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0A4" w:rsidRPr="00670C04" w:rsidRDefault="000F163A" w:rsidP="00B253DD">
      <w:pPr>
        <w:spacing w:after="0" w:line="40" w:lineRule="atLeast"/>
        <w:jc w:val="right"/>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Приложение №5</w:t>
      </w:r>
    </w:p>
    <w:p w:rsidR="00670C04" w:rsidRDefault="00670C04" w:rsidP="00670C04">
      <w:pPr>
        <w:spacing w:after="0" w:line="40" w:lineRule="atLeast"/>
        <w:jc w:val="right"/>
        <w:rPr>
          <w:rFonts w:ascii="Times New Roman" w:eastAsiaTheme="minorHAnsi" w:hAnsi="Times New Roman" w:cs="Times New Roman"/>
          <w:b/>
          <w:sz w:val="24"/>
          <w:szCs w:val="24"/>
          <w:lang w:eastAsia="en-US"/>
        </w:rPr>
      </w:pPr>
    </w:p>
    <w:tbl>
      <w:tblPr>
        <w:tblW w:w="11057" w:type="dxa"/>
        <w:tblInd w:w="-601" w:type="dxa"/>
        <w:tblLayout w:type="fixed"/>
        <w:tblLook w:val="01E0"/>
      </w:tblPr>
      <w:tblGrid>
        <w:gridCol w:w="3686"/>
        <w:gridCol w:w="3827"/>
        <w:gridCol w:w="3544"/>
      </w:tblGrid>
      <w:tr w:rsidR="00670C04" w:rsidRPr="004A7CB3" w:rsidTr="00670C04">
        <w:trPr>
          <w:trHeight w:val="2484"/>
        </w:trPr>
        <w:tc>
          <w:tcPr>
            <w:tcW w:w="3686" w:type="dxa"/>
          </w:tcPr>
          <w:p w:rsidR="00112957" w:rsidRDefault="00112957" w:rsidP="00470B83">
            <w:pPr>
              <w:tabs>
                <w:tab w:val="num" w:pos="240"/>
              </w:tabs>
              <w:spacing w:after="0" w:line="240" w:lineRule="auto"/>
              <w:ind w:right="-1"/>
              <w:contextualSpacing/>
              <w:rPr>
                <w:rFonts w:ascii="Times New Roman" w:hAnsi="Times New Roman" w:cs="Times New Roman"/>
                <w:b/>
                <w:bCs/>
                <w:sz w:val="24"/>
                <w:szCs w:val="24"/>
              </w:rPr>
            </w:pPr>
          </w:p>
          <w:p w:rsidR="00670C04" w:rsidRDefault="00670C04" w:rsidP="00470B83">
            <w:pPr>
              <w:tabs>
                <w:tab w:val="num" w:pos="240"/>
              </w:tabs>
              <w:spacing w:after="0" w:line="240" w:lineRule="auto"/>
              <w:ind w:right="-1"/>
              <w:contextualSpacing/>
              <w:rPr>
                <w:rFonts w:ascii="Times New Roman" w:hAnsi="Times New Roman" w:cs="Times New Roman"/>
                <w:b/>
                <w:bCs/>
                <w:sz w:val="24"/>
                <w:szCs w:val="24"/>
              </w:rPr>
            </w:pPr>
            <w:r w:rsidRPr="004A7CB3">
              <w:rPr>
                <w:rFonts w:ascii="Times New Roman" w:hAnsi="Times New Roman" w:cs="Times New Roman"/>
                <w:b/>
                <w:bCs/>
                <w:sz w:val="24"/>
                <w:szCs w:val="24"/>
              </w:rPr>
              <w:t xml:space="preserve">РАССМОТРЕНО </w:t>
            </w:r>
          </w:p>
          <w:p w:rsidR="00670C04" w:rsidRDefault="00670C04" w:rsidP="00470B83">
            <w:pPr>
              <w:tabs>
                <w:tab w:val="num" w:pos="240"/>
              </w:tabs>
              <w:spacing w:after="0" w:line="240" w:lineRule="auto"/>
              <w:ind w:right="-1"/>
              <w:contextualSpacing/>
              <w:rPr>
                <w:rFonts w:ascii="Times New Roman" w:hAnsi="Times New Roman" w:cs="Times New Roman"/>
                <w:b/>
                <w:bCs/>
                <w:sz w:val="24"/>
                <w:szCs w:val="24"/>
              </w:rPr>
            </w:pPr>
          </w:p>
          <w:p w:rsidR="00670C04" w:rsidRPr="004A7CB3" w:rsidRDefault="00670C04" w:rsidP="00470B83">
            <w:pPr>
              <w:tabs>
                <w:tab w:val="num" w:pos="240"/>
              </w:tabs>
              <w:spacing w:after="0" w:line="240" w:lineRule="auto"/>
              <w:ind w:right="-1"/>
              <w:contextualSpacing/>
              <w:rPr>
                <w:rFonts w:ascii="Times New Roman" w:hAnsi="Times New Roman" w:cs="Times New Roman"/>
                <w:bCs/>
                <w:sz w:val="24"/>
                <w:szCs w:val="24"/>
              </w:rPr>
            </w:pPr>
            <w:r w:rsidRPr="004A7CB3">
              <w:rPr>
                <w:rFonts w:ascii="Times New Roman" w:hAnsi="Times New Roman" w:cs="Times New Roman"/>
                <w:bCs/>
                <w:sz w:val="24"/>
                <w:szCs w:val="24"/>
              </w:rPr>
              <w:t>на общем собрании работников</w:t>
            </w:r>
          </w:p>
          <w:p w:rsidR="00670C04" w:rsidRPr="004A7CB3" w:rsidRDefault="002D5371" w:rsidP="00470B83">
            <w:pPr>
              <w:tabs>
                <w:tab w:val="num" w:pos="240"/>
              </w:tabs>
              <w:spacing w:after="0" w:line="240" w:lineRule="auto"/>
              <w:ind w:right="-1"/>
              <w:contextualSpacing/>
              <w:rPr>
                <w:rFonts w:ascii="Times New Roman" w:hAnsi="Times New Roman" w:cs="Times New Roman"/>
                <w:sz w:val="24"/>
                <w:szCs w:val="24"/>
              </w:rPr>
            </w:pPr>
            <w:r>
              <w:rPr>
                <w:rFonts w:ascii="Times New Roman" w:hAnsi="Times New Roman" w:cs="Times New Roman"/>
                <w:sz w:val="24"/>
                <w:szCs w:val="24"/>
              </w:rPr>
              <w:t>МБОУ «Школа №80»</w:t>
            </w:r>
            <w:r w:rsidR="00670C04" w:rsidRPr="004A7CB3">
              <w:rPr>
                <w:rFonts w:ascii="Times New Roman" w:hAnsi="Times New Roman" w:cs="Times New Roman"/>
                <w:sz w:val="24"/>
                <w:szCs w:val="24"/>
              </w:rPr>
              <w:t>»</w:t>
            </w:r>
          </w:p>
          <w:p w:rsidR="00670C04" w:rsidRPr="004A7CB3" w:rsidRDefault="00332D01" w:rsidP="00470B83">
            <w:pPr>
              <w:tabs>
                <w:tab w:val="num" w:pos="240"/>
              </w:tabs>
              <w:spacing w:after="0" w:line="240" w:lineRule="auto"/>
              <w:ind w:right="-1"/>
              <w:contextualSpacing/>
              <w:rPr>
                <w:rFonts w:ascii="Times New Roman" w:hAnsi="Times New Roman" w:cs="Times New Roman"/>
                <w:sz w:val="24"/>
                <w:szCs w:val="24"/>
              </w:rPr>
            </w:pPr>
            <w:r>
              <w:rPr>
                <w:rFonts w:ascii="Times New Roman" w:hAnsi="Times New Roman" w:cs="Times New Roman"/>
                <w:sz w:val="24"/>
                <w:szCs w:val="24"/>
              </w:rPr>
              <w:t>Протокол №1</w:t>
            </w:r>
            <w:r w:rsidR="00DE2AFE">
              <w:rPr>
                <w:rFonts w:ascii="Times New Roman" w:hAnsi="Times New Roman" w:cs="Times New Roman"/>
                <w:sz w:val="24"/>
                <w:szCs w:val="24"/>
              </w:rPr>
              <w:t xml:space="preserve"> от «19</w:t>
            </w:r>
            <w:r w:rsidR="00143177">
              <w:rPr>
                <w:rFonts w:ascii="Times New Roman" w:hAnsi="Times New Roman" w:cs="Times New Roman"/>
                <w:sz w:val="24"/>
                <w:szCs w:val="24"/>
              </w:rPr>
              <w:t>» апреля</w:t>
            </w:r>
            <w:r w:rsidR="009E567D">
              <w:rPr>
                <w:rFonts w:ascii="Times New Roman" w:hAnsi="Times New Roman" w:cs="Times New Roman"/>
                <w:sz w:val="24"/>
                <w:szCs w:val="24"/>
              </w:rPr>
              <w:t xml:space="preserve"> 2021</w:t>
            </w:r>
            <w:r w:rsidR="00670C04" w:rsidRPr="004A7CB3">
              <w:rPr>
                <w:rFonts w:ascii="Times New Roman" w:hAnsi="Times New Roman" w:cs="Times New Roman"/>
                <w:sz w:val="24"/>
                <w:szCs w:val="24"/>
              </w:rPr>
              <w:t>г.</w:t>
            </w:r>
          </w:p>
          <w:p w:rsidR="00670C04" w:rsidRPr="004A7CB3" w:rsidRDefault="00670C04" w:rsidP="00470B83">
            <w:pPr>
              <w:spacing w:after="0" w:line="240" w:lineRule="auto"/>
              <w:rPr>
                <w:rFonts w:ascii="Times New Roman" w:eastAsia="Calibri" w:hAnsi="Times New Roman" w:cs="Times New Roman"/>
                <w:b/>
                <w:sz w:val="24"/>
                <w:szCs w:val="24"/>
                <w:lang w:eastAsia="en-US"/>
              </w:rPr>
            </w:pPr>
          </w:p>
        </w:tc>
        <w:tc>
          <w:tcPr>
            <w:tcW w:w="3827" w:type="dxa"/>
          </w:tcPr>
          <w:p w:rsidR="00112957" w:rsidRDefault="00112957" w:rsidP="00470B83">
            <w:pPr>
              <w:spacing w:after="0" w:line="240" w:lineRule="auto"/>
              <w:rPr>
                <w:rFonts w:ascii="Times New Roman" w:eastAsia="Calibri" w:hAnsi="Times New Roman" w:cs="Times New Roman"/>
                <w:b/>
                <w:sz w:val="24"/>
                <w:szCs w:val="24"/>
                <w:lang w:eastAsia="en-US"/>
              </w:rPr>
            </w:pPr>
          </w:p>
          <w:p w:rsidR="00670C04" w:rsidRDefault="00670C04" w:rsidP="00470B83">
            <w:pPr>
              <w:spacing w:after="0" w:line="240" w:lineRule="auto"/>
              <w:rPr>
                <w:rFonts w:ascii="Times New Roman" w:eastAsia="Calibri" w:hAnsi="Times New Roman" w:cs="Times New Roman"/>
                <w:b/>
                <w:sz w:val="24"/>
                <w:szCs w:val="24"/>
                <w:lang w:eastAsia="en-US"/>
              </w:rPr>
            </w:pPr>
            <w:r w:rsidRPr="004A7CB3">
              <w:rPr>
                <w:rFonts w:ascii="Times New Roman" w:eastAsia="Calibri" w:hAnsi="Times New Roman" w:cs="Times New Roman"/>
                <w:b/>
                <w:sz w:val="24"/>
                <w:szCs w:val="24"/>
                <w:lang w:eastAsia="en-US"/>
              </w:rPr>
              <w:t>СОГЛАСОВАНО</w:t>
            </w:r>
          </w:p>
          <w:p w:rsidR="00670C04" w:rsidRPr="004A7CB3" w:rsidRDefault="00670C04" w:rsidP="00470B83">
            <w:pPr>
              <w:spacing w:after="0" w:line="240" w:lineRule="auto"/>
              <w:rPr>
                <w:rFonts w:ascii="Times New Roman" w:eastAsia="Calibri" w:hAnsi="Times New Roman" w:cs="Times New Roman"/>
                <w:b/>
                <w:sz w:val="24"/>
                <w:szCs w:val="24"/>
                <w:lang w:eastAsia="en-US"/>
              </w:rPr>
            </w:pPr>
          </w:p>
          <w:p w:rsidR="00670C04" w:rsidRPr="004A7CB3" w:rsidRDefault="00670C04" w:rsidP="00470B83">
            <w:pPr>
              <w:spacing w:after="0" w:line="240" w:lineRule="auto"/>
              <w:rPr>
                <w:rFonts w:ascii="Times New Roman" w:eastAsia="Calibri" w:hAnsi="Times New Roman" w:cs="Times New Roman"/>
                <w:sz w:val="24"/>
                <w:szCs w:val="24"/>
                <w:lang w:eastAsia="en-US"/>
              </w:rPr>
            </w:pPr>
            <w:r w:rsidRPr="004A7CB3">
              <w:rPr>
                <w:rFonts w:ascii="Times New Roman" w:eastAsia="Calibri" w:hAnsi="Times New Roman" w:cs="Times New Roman"/>
                <w:sz w:val="24"/>
                <w:szCs w:val="24"/>
                <w:lang w:eastAsia="en-US"/>
              </w:rPr>
              <w:t>Председатель первичной Профсоюзной организации</w:t>
            </w:r>
          </w:p>
          <w:p w:rsidR="00670C04" w:rsidRPr="004A7CB3" w:rsidRDefault="002D5371" w:rsidP="00470B83">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___________  Кутлина Л.Г.</w:t>
            </w:r>
          </w:p>
          <w:p w:rsidR="00670C04" w:rsidRPr="004A7CB3" w:rsidRDefault="00670C04" w:rsidP="00470B83">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Протокол заседания</w:t>
            </w:r>
            <w:r w:rsidR="005B751D">
              <w:rPr>
                <w:rFonts w:ascii="Times New Roman" w:eastAsia="Calibri" w:hAnsi="Times New Roman" w:cs="Times New Roman"/>
                <w:sz w:val="24"/>
                <w:szCs w:val="24"/>
                <w:lang w:eastAsia="en-US"/>
              </w:rPr>
              <w:t xml:space="preserve"> </w:t>
            </w:r>
            <w:r w:rsidRPr="004A7CB3">
              <w:rPr>
                <w:rFonts w:ascii="Times New Roman" w:eastAsia="Calibri" w:hAnsi="Times New Roman" w:cs="Times New Roman"/>
                <w:sz w:val="24"/>
                <w:szCs w:val="24"/>
                <w:lang w:eastAsia="en-US"/>
              </w:rPr>
              <w:t>профкома</w:t>
            </w:r>
            <w:r w:rsidR="007C7467">
              <w:rPr>
                <w:rFonts w:ascii="Times New Roman" w:eastAsia="Calibri" w:hAnsi="Times New Roman" w:cs="Times New Roman"/>
                <w:sz w:val="24"/>
                <w:szCs w:val="24"/>
                <w:lang w:eastAsia="en-US"/>
              </w:rPr>
              <w:t xml:space="preserve"> №12 от  «26»</w:t>
            </w:r>
            <w:r w:rsidR="007C7467" w:rsidRPr="004A7CB3">
              <w:rPr>
                <w:rFonts w:ascii="Times New Roman" w:eastAsia="Calibri" w:hAnsi="Times New Roman" w:cs="Times New Roman"/>
                <w:sz w:val="24"/>
                <w:szCs w:val="24"/>
                <w:lang w:eastAsia="en-US"/>
              </w:rPr>
              <w:t xml:space="preserve"> </w:t>
            </w:r>
            <w:r w:rsidR="007C7467">
              <w:rPr>
                <w:rFonts w:ascii="Times New Roman" w:eastAsia="Calibri" w:hAnsi="Times New Roman" w:cs="Times New Roman"/>
                <w:sz w:val="24"/>
                <w:szCs w:val="24"/>
                <w:lang w:eastAsia="en-US"/>
              </w:rPr>
              <w:t>апреля 2021</w:t>
            </w:r>
            <w:r w:rsidR="007C7467" w:rsidRPr="004A7CB3">
              <w:rPr>
                <w:rFonts w:ascii="Times New Roman" w:eastAsia="Calibri" w:hAnsi="Times New Roman" w:cs="Times New Roman"/>
                <w:sz w:val="24"/>
                <w:szCs w:val="24"/>
                <w:lang w:eastAsia="en-US"/>
              </w:rPr>
              <w:t>г.</w:t>
            </w:r>
          </w:p>
          <w:p w:rsidR="00670C04" w:rsidRPr="004A7CB3" w:rsidRDefault="00670C04" w:rsidP="00470B83">
            <w:pPr>
              <w:spacing w:after="0" w:line="240" w:lineRule="auto"/>
              <w:rPr>
                <w:rFonts w:ascii="Times New Roman" w:eastAsia="Calibri" w:hAnsi="Times New Roman" w:cs="Times New Roman"/>
                <w:sz w:val="24"/>
                <w:szCs w:val="24"/>
                <w:lang w:eastAsia="en-US"/>
              </w:rPr>
            </w:pPr>
          </w:p>
        </w:tc>
        <w:tc>
          <w:tcPr>
            <w:tcW w:w="3544" w:type="dxa"/>
          </w:tcPr>
          <w:p w:rsidR="00112957" w:rsidRDefault="00112957" w:rsidP="00470B83">
            <w:pPr>
              <w:spacing w:after="0" w:line="240" w:lineRule="auto"/>
              <w:rPr>
                <w:rFonts w:ascii="Times New Roman" w:eastAsia="Calibri" w:hAnsi="Times New Roman" w:cs="Times New Roman"/>
                <w:b/>
                <w:sz w:val="24"/>
                <w:szCs w:val="24"/>
                <w:lang w:eastAsia="en-US"/>
              </w:rPr>
            </w:pPr>
          </w:p>
          <w:p w:rsidR="00670C04" w:rsidRDefault="00670C04" w:rsidP="00470B83">
            <w:pPr>
              <w:spacing w:after="0" w:line="240" w:lineRule="auto"/>
              <w:rPr>
                <w:rFonts w:ascii="Times New Roman" w:eastAsia="Calibri" w:hAnsi="Times New Roman" w:cs="Times New Roman"/>
                <w:b/>
                <w:sz w:val="24"/>
                <w:szCs w:val="24"/>
                <w:lang w:eastAsia="en-US"/>
              </w:rPr>
            </w:pPr>
            <w:r w:rsidRPr="004A7CB3">
              <w:rPr>
                <w:rFonts w:ascii="Times New Roman" w:eastAsia="Calibri" w:hAnsi="Times New Roman" w:cs="Times New Roman"/>
                <w:b/>
                <w:sz w:val="24"/>
                <w:szCs w:val="24"/>
                <w:lang w:eastAsia="en-US"/>
              </w:rPr>
              <w:t>УТВЕРЖДАЮ</w:t>
            </w:r>
          </w:p>
          <w:p w:rsidR="00112957" w:rsidRPr="004A7CB3" w:rsidRDefault="00112957" w:rsidP="00470B83">
            <w:pPr>
              <w:spacing w:after="0" w:line="240" w:lineRule="auto"/>
              <w:rPr>
                <w:rFonts w:ascii="Times New Roman" w:eastAsia="Calibri" w:hAnsi="Times New Roman" w:cs="Times New Roman"/>
                <w:b/>
                <w:sz w:val="24"/>
                <w:szCs w:val="24"/>
                <w:lang w:eastAsia="en-US"/>
              </w:rPr>
            </w:pPr>
          </w:p>
          <w:p w:rsidR="00670C04" w:rsidRPr="004A7CB3" w:rsidRDefault="002D5371" w:rsidP="00470B83">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Директор МБОУ «Школа №80</w:t>
            </w:r>
            <w:r w:rsidR="00670C04" w:rsidRPr="004A7CB3">
              <w:rPr>
                <w:rFonts w:ascii="Times New Roman" w:eastAsia="Calibri" w:hAnsi="Times New Roman" w:cs="Times New Roman"/>
                <w:sz w:val="24"/>
                <w:szCs w:val="24"/>
                <w:lang w:eastAsia="en-US"/>
              </w:rPr>
              <w:t>»</w:t>
            </w:r>
          </w:p>
          <w:p w:rsidR="00670C04" w:rsidRPr="004A7CB3" w:rsidRDefault="00670C04" w:rsidP="00470B83">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2D5371">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________</w:t>
            </w:r>
            <w:r w:rsidR="002D5371">
              <w:rPr>
                <w:rFonts w:ascii="Times New Roman" w:eastAsia="Calibri" w:hAnsi="Times New Roman" w:cs="Times New Roman"/>
                <w:sz w:val="24"/>
                <w:szCs w:val="24"/>
                <w:lang w:eastAsia="en-US"/>
              </w:rPr>
              <w:t xml:space="preserve">       Мансуров Р.М.</w:t>
            </w:r>
          </w:p>
          <w:p w:rsidR="00670C04" w:rsidRPr="004A7CB3" w:rsidRDefault="009E567D" w:rsidP="00470B83">
            <w:pPr>
              <w:spacing w:after="0" w:line="240" w:lineRule="auto"/>
              <w:ind w:right="-5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Приказ  №151</w:t>
            </w:r>
            <w:r w:rsidR="00AF51D7">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Д</w:t>
            </w:r>
          </w:p>
          <w:p w:rsidR="00670C04" w:rsidRPr="004A7CB3" w:rsidRDefault="009E567D" w:rsidP="00470B83">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от  «28» апреля  2021</w:t>
            </w:r>
            <w:r w:rsidR="00670C04" w:rsidRPr="004A7CB3">
              <w:rPr>
                <w:rFonts w:ascii="Times New Roman" w:eastAsia="Calibri" w:hAnsi="Times New Roman" w:cs="Times New Roman"/>
                <w:sz w:val="24"/>
                <w:szCs w:val="24"/>
                <w:lang w:eastAsia="en-US"/>
              </w:rPr>
              <w:t xml:space="preserve"> г.                                </w:t>
            </w:r>
          </w:p>
        </w:tc>
      </w:tr>
    </w:tbl>
    <w:p w:rsidR="00FC1168" w:rsidRDefault="00FC1168" w:rsidP="00580C9F">
      <w:pPr>
        <w:spacing w:after="0" w:line="0" w:lineRule="atLeast"/>
        <w:ind w:right="-228"/>
        <w:rPr>
          <w:rFonts w:ascii="Times New Roman" w:eastAsiaTheme="minorHAnsi" w:hAnsi="Times New Roman" w:cs="Times New Roman"/>
          <w:b/>
          <w:sz w:val="24"/>
          <w:szCs w:val="24"/>
          <w:lang w:eastAsia="en-US"/>
        </w:rPr>
      </w:pPr>
    </w:p>
    <w:p w:rsidR="005D60A4" w:rsidRPr="00580C9F" w:rsidRDefault="005D60A4" w:rsidP="00580C9F">
      <w:pPr>
        <w:spacing w:after="0" w:line="0" w:lineRule="atLeast"/>
        <w:ind w:right="-228"/>
        <w:rPr>
          <w:rFonts w:ascii="Times New Roman" w:eastAsiaTheme="minorHAnsi" w:hAnsi="Times New Roman" w:cs="Times New Roman"/>
          <w:b/>
          <w:sz w:val="24"/>
          <w:szCs w:val="24"/>
          <w:lang w:eastAsia="en-US"/>
        </w:rPr>
      </w:pPr>
    </w:p>
    <w:p w:rsidR="00FC1168" w:rsidRPr="00670C04" w:rsidRDefault="00FC1168" w:rsidP="00580C9F">
      <w:pPr>
        <w:spacing w:after="0" w:line="0" w:lineRule="atLeast"/>
        <w:jc w:val="center"/>
        <w:rPr>
          <w:rFonts w:ascii="Times New Roman" w:eastAsiaTheme="minorHAnsi" w:hAnsi="Times New Roman" w:cs="Times New Roman"/>
          <w:b/>
          <w:sz w:val="24"/>
          <w:szCs w:val="24"/>
          <w:lang w:eastAsia="en-US"/>
        </w:rPr>
      </w:pPr>
      <w:r w:rsidRPr="00670C04">
        <w:rPr>
          <w:rFonts w:ascii="Times New Roman" w:eastAsiaTheme="minorHAnsi" w:hAnsi="Times New Roman" w:cs="Times New Roman"/>
          <w:b/>
          <w:sz w:val="24"/>
          <w:szCs w:val="24"/>
          <w:lang w:eastAsia="en-US"/>
        </w:rPr>
        <w:t xml:space="preserve">Положение </w:t>
      </w:r>
    </w:p>
    <w:p w:rsidR="00FC1168" w:rsidRPr="00670C04" w:rsidRDefault="00FC1168" w:rsidP="00580C9F">
      <w:pPr>
        <w:spacing w:after="0" w:line="0" w:lineRule="atLeast"/>
        <w:jc w:val="center"/>
        <w:rPr>
          <w:rFonts w:ascii="Times New Roman" w:eastAsiaTheme="minorHAnsi" w:hAnsi="Times New Roman" w:cs="Times New Roman"/>
          <w:b/>
          <w:sz w:val="24"/>
          <w:szCs w:val="24"/>
          <w:lang w:eastAsia="en-US"/>
        </w:rPr>
      </w:pPr>
      <w:r w:rsidRPr="00670C04">
        <w:rPr>
          <w:rFonts w:ascii="Times New Roman" w:eastAsiaTheme="minorHAnsi" w:hAnsi="Times New Roman" w:cs="Times New Roman"/>
          <w:b/>
          <w:sz w:val="24"/>
          <w:szCs w:val="24"/>
          <w:lang w:eastAsia="en-US"/>
        </w:rPr>
        <w:t>об оплате труда работников</w:t>
      </w:r>
    </w:p>
    <w:p w:rsidR="00FC1168" w:rsidRPr="00143177" w:rsidRDefault="00143177" w:rsidP="00143177">
      <w:pPr>
        <w:spacing w:after="0" w:line="0" w:lineRule="atLeast"/>
        <w:jc w:val="center"/>
        <w:rPr>
          <w:rFonts w:ascii="Times New Roman" w:eastAsiaTheme="minorHAnsi" w:hAnsi="Times New Roman" w:cs="Times New Roman"/>
          <w:b/>
          <w:sz w:val="24"/>
          <w:szCs w:val="24"/>
          <w:lang w:eastAsia="en-US"/>
        </w:rPr>
      </w:pPr>
      <w:r w:rsidRPr="00143177">
        <w:rPr>
          <w:rFonts w:eastAsia="Times New Roman"/>
          <w:b/>
          <w:sz w:val="24"/>
          <w:szCs w:val="24"/>
        </w:rPr>
        <w:t xml:space="preserve">Муниципального  бюджетного  общеобразовательного  учреждения «Средняя общеобразовательная татарско-русская школа №80 с углубленным изучением отдельных предметов» Вахитовского района </w:t>
      </w:r>
      <w:proofErr w:type="gramStart"/>
      <w:r w:rsidRPr="00143177">
        <w:rPr>
          <w:rFonts w:eastAsia="Times New Roman"/>
          <w:b/>
          <w:sz w:val="24"/>
          <w:szCs w:val="24"/>
        </w:rPr>
        <w:t>г</w:t>
      </w:r>
      <w:proofErr w:type="gramEnd"/>
      <w:r w:rsidRPr="00143177">
        <w:rPr>
          <w:rFonts w:eastAsia="Times New Roman"/>
          <w:b/>
          <w:sz w:val="24"/>
          <w:szCs w:val="24"/>
        </w:rPr>
        <w:t xml:space="preserve">. Казани </w:t>
      </w:r>
    </w:p>
    <w:p w:rsidR="00FC1168" w:rsidRPr="00670C04" w:rsidRDefault="00FC1168" w:rsidP="00580C9F">
      <w:pPr>
        <w:spacing w:after="0" w:line="0" w:lineRule="atLeast"/>
        <w:jc w:val="center"/>
        <w:rPr>
          <w:rFonts w:ascii="Times New Roman" w:eastAsiaTheme="minorHAnsi" w:hAnsi="Times New Roman" w:cs="Times New Roman"/>
          <w:b/>
          <w:sz w:val="24"/>
          <w:szCs w:val="24"/>
          <w:lang w:eastAsia="en-US"/>
        </w:rPr>
      </w:pPr>
    </w:p>
    <w:p w:rsidR="00180E6A" w:rsidRPr="00670C04" w:rsidRDefault="00180E6A" w:rsidP="00180E6A">
      <w:pPr>
        <w:pStyle w:val="ConsPlusNormal"/>
        <w:jc w:val="center"/>
        <w:outlineLvl w:val="1"/>
        <w:rPr>
          <w:rFonts w:ascii="Times New Roman" w:hAnsi="Times New Roman" w:cs="Times New Roman"/>
          <w:b/>
          <w:sz w:val="24"/>
          <w:szCs w:val="24"/>
        </w:rPr>
      </w:pPr>
      <w:r w:rsidRPr="00670C04">
        <w:rPr>
          <w:rFonts w:ascii="Times New Roman" w:hAnsi="Times New Roman" w:cs="Times New Roman"/>
          <w:b/>
          <w:sz w:val="24"/>
          <w:szCs w:val="24"/>
          <w:lang w:val="en-US"/>
        </w:rPr>
        <w:t>I</w:t>
      </w:r>
      <w:r w:rsidRPr="00670C04">
        <w:rPr>
          <w:rFonts w:ascii="Times New Roman" w:hAnsi="Times New Roman" w:cs="Times New Roman"/>
          <w:b/>
          <w:sz w:val="24"/>
          <w:szCs w:val="24"/>
        </w:rPr>
        <w:t>. Общие положения</w:t>
      </w:r>
    </w:p>
    <w:p w:rsidR="00180E6A" w:rsidRPr="00670C04" w:rsidRDefault="00180E6A" w:rsidP="00180E6A">
      <w:pPr>
        <w:pStyle w:val="ConsPlusNormal"/>
        <w:jc w:val="both"/>
        <w:rPr>
          <w:rFonts w:ascii="Times New Roman" w:hAnsi="Times New Roman" w:cs="Times New Roman"/>
          <w:sz w:val="24"/>
          <w:szCs w:val="24"/>
        </w:rPr>
      </w:pPr>
    </w:p>
    <w:p w:rsidR="00180E6A" w:rsidRPr="00670C04" w:rsidRDefault="00180E6A" w:rsidP="00180E6A">
      <w:pPr>
        <w:jc w:val="both"/>
        <w:rPr>
          <w:rFonts w:ascii="Times New Roman" w:hAnsi="Times New Roman" w:cs="Times New Roman"/>
          <w:sz w:val="24"/>
          <w:szCs w:val="24"/>
        </w:rPr>
      </w:pPr>
      <w:r w:rsidRPr="00670C04">
        <w:rPr>
          <w:rFonts w:ascii="Times New Roman" w:hAnsi="Times New Roman" w:cs="Times New Roman"/>
          <w:sz w:val="24"/>
          <w:szCs w:val="24"/>
        </w:rPr>
        <w:t>1.1.</w:t>
      </w:r>
      <w:r w:rsidRPr="00670C04">
        <w:rPr>
          <w:rFonts w:ascii="Times New Roman" w:hAnsi="Times New Roman" w:cs="Times New Roman"/>
          <w:sz w:val="24"/>
          <w:szCs w:val="24"/>
        </w:rPr>
        <w:tab/>
        <w:t>Настоящее Положение об условиях оплаты труда  (далее – Положение) разработано в соответствии:</w:t>
      </w:r>
    </w:p>
    <w:p w:rsidR="00180E6A" w:rsidRPr="00670C04" w:rsidRDefault="00180E6A" w:rsidP="00180E6A">
      <w:pPr>
        <w:pStyle w:val="a5"/>
        <w:numPr>
          <w:ilvl w:val="0"/>
          <w:numId w:val="37"/>
        </w:numPr>
        <w:jc w:val="both"/>
        <w:rPr>
          <w:rFonts w:ascii="Times New Roman" w:hAnsi="Times New Roman"/>
          <w:sz w:val="24"/>
          <w:szCs w:val="24"/>
        </w:rPr>
      </w:pPr>
      <w:r w:rsidRPr="00670C04">
        <w:rPr>
          <w:rFonts w:ascii="Times New Roman" w:hAnsi="Times New Roman"/>
          <w:sz w:val="24"/>
          <w:szCs w:val="24"/>
        </w:rPr>
        <w:t>Трудовым Кодексом Российской Федерации;</w:t>
      </w:r>
    </w:p>
    <w:p w:rsidR="00470B83" w:rsidRPr="00670C04" w:rsidRDefault="00180E6A" w:rsidP="00180E6A">
      <w:pPr>
        <w:pStyle w:val="a5"/>
        <w:numPr>
          <w:ilvl w:val="0"/>
          <w:numId w:val="37"/>
        </w:numPr>
        <w:jc w:val="both"/>
        <w:rPr>
          <w:rFonts w:ascii="Times New Roman" w:hAnsi="Times New Roman"/>
          <w:sz w:val="24"/>
          <w:szCs w:val="24"/>
        </w:rPr>
      </w:pPr>
      <w:r w:rsidRPr="00670C04">
        <w:rPr>
          <w:rFonts w:ascii="Times New Roman" w:hAnsi="Times New Roman"/>
          <w:sz w:val="24"/>
          <w:szCs w:val="24"/>
        </w:rPr>
        <w:t>Законом Российской Федерации «Об образовании</w:t>
      </w:r>
      <w:r w:rsidR="00470B83" w:rsidRPr="00670C04">
        <w:rPr>
          <w:rFonts w:ascii="Times New Roman" w:hAnsi="Times New Roman"/>
          <w:sz w:val="24"/>
          <w:szCs w:val="24"/>
        </w:rPr>
        <w:t xml:space="preserve"> в РФ»- от 29.12.2012</w:t>
      </w:r>
    </w:p>
    <w:p w:rsidR="00180E6A" w:rsidRPr="00670C04" w:rsidRDefault="00470B83" w:rsidP="00470B83">
      <w:pPr>
        <w:pStyle w:val="a5"/>
        <w:jc w:val="both"/>
        <w:rPr>
          <w:rFonts w:ascii="Times New Roman" w:hAnsi="Times New Roman"/>
          <w:sz w:val="24"/>
          <w:szCs w:val="24"/>
        </w:rPr>
      </w:pPr>
      <w:r w:rsidRPr="00670C04">
        <w:rPr>
          <w:rFonts w:ascii="Times New Roman" w:hAnsi="Times New Roman"/>
          <w:sz w:val="24"/>
          <w:szCs w:val="24"/>
        </w:rPr>
        <w:t xml:space="preserve"> №273  -ФЗ;</w:t>
      </w:r>
    </w:p>
    <w:p w:rsidR="00180E6A" w:rsidRPr="00670C04" w:rsidRDefault="00180E6A" w:rsidP="00470B83">
      <w:pPr>
        <w:pStyle w:val="a5"/>
        <w:numPr>
          <w:ilvl w:val="0"/>
          <w:numId w:val="37"/>
        </w:numPr>
        <w:ind w:left="360" w:firstLine="66"/>
        <w:jc w:val="both"/>
        <w:rPr>
          <w:rFonts w:ascii="Times New Roman" w:hAnsi="Times New Roman"/>
          <w:sz w:val="24"/>
          <w:szCs w:val="24"/>
        </w:rPr>
      </w:pPr>
      <w:r w:rsidRPr="00670C04">
        <w:rPr>
          <w:rFonts w:ascii="Times New Roman" w:hAnsi="Times New Roman"/>
          <w:sz w:val="24"/>
          <w:szCs w:val="24"/>
        </w:rPr>
        <w:t>Закон РТ  «Об образовании» от 22.07.2013 г. №68-ЗРТ</w:t>
      </w:r>
      <w:r w:rsidR="00470B83" w:rsidRPr="00670C04">
        <w:rPr>
          <w:rFonts w:ascii="Times New Roman" w:hAnsi="Times New Roman"/>
          <w:sz w:val="24"/>
          <w:szCs w:val="24"/>
        </w:rPr>
        <w:t>;</w:t>
      </w:r>
    </w:p>
    <w:p w:rsidR="00180E6A" w:rsidRPr="00670C04" w:rsidRDefault="00180E6A" w:rsidP="00180E6A">
      <w:pPr>
        <w:pStyle w:val="a5"/>
        <w:numPr>
          <w:ilvl w:val="0"/>
          <w:numId w:val="37"/>
        </w:numPr>
        <w:jc w:val="both"/>
        <w:rPr>
          <w:rFonts w:ascii="Times New Roman" w:hAnsi="Times New Roman"/>
          <w:bCs/>
          <w:sz w:val="24"/>
          <w:szCs w:val="24"/>
          <w:shd w:val="clear" w:color="auto" w:fill="FFFFFF"/>
        </w:rPr>
      </w:pPr>
      <w:r w:rsidRPr="00670C04">
        <w:rPr>
          <w:rFonts w:ascii="Times New Roman" w:hAnsi="Times New Roman"/>
          <w:bCs/>
          <w:sz w:val="24"/>
          <w:szCs w:val="24"/>
          <w:shd w:val="clear" w:color="auto" w:fill="FFFFFF"/>
        </w:rPr>
        <w:t xml:space="preserve">Постановлением  Кабинета Министров № 412 от 31.05.2018 "Об условиях </w:t>
      </w:r>
      <w:proofErr w:type="gramStart"/>
      <w:r w:rsidRPr="00670C04">
        <w:rPr>
          <w:rFonts w:ascii="Times New Roman" w:hAnsi="Times New Roman"/>
          <w:bCs/>
          <w:sz w:val="24"/>
          <w:szCs w:val="24"/>
          <w:shd w:val="clear" w:color="auto" w:fill="FFFFFF"/>
        </w:rPr>
        <w:t>оплаты труда работников государственных образовательных организаций Республики</w:t>
      </w:r>
      <w:proofErr w:type="gramEnd"/>
      <w:r w:rsidRPr="00670C04">
        <w:rPr>
          <w:rFonts w:ascii="Times New Roman" w:hAnsi="Times New Roman"/>
          <w:bCs/>
          <w:sz w:val="24"/>
          <w:szCs w:val="24"/>
          <w:shd w:val="clear" w:color="auto" w:fill="FFFFFF"/>
        </w:rPr>
        <w:t xml:space="preserve"> Татарстан"</w:t>
      </w:r>
      <w:r w:rsidR="00470B83" w:rsidRPr="00670C04">
        <w:rPr>
          <w:rFonts w:ascii="Times New Roman" w:hAnsi="Times New Roman"/>
          <w:bCs/>
          <w:sz w:val="24"/>
          <w:szCs w:val="24"/>
          <w:shd w:val="clear" w:color="auto" w:fill="FFFFFF"/>
        </w:rPr>
        <w:t>;</w:t>
      </w:r>
    </w:p>
    <w:p w:rsidR="00180E6A" w:rsidRPr="00670C04" w:rsidRDefault="00180E6A" w:rsidP="00180E6A">
      <w:pPr>
        <w:pStyle w:val="a5"/>
        <w:numPr>
          <w:ilvl w:val="0"/>
          <w:numId w:val="37"/>
        </w:numPr>
        <w:spacing w:before="100" w:beforeAutospacing="1" w:after="100" w:afterAutospacing="1" w:line="240" w:lineRule="auto"/>
        <w:outlineLvl w:val="1"/>
        <w:rPr>
          <w:rFonts w:ascii="Times New Roman" w:hAnsi="Times New Roman"/>
          <w:bCs/>
          <w:kern w:val="36"/>
          <w:sz w:val="24"/>
          <w:szCs w:val="24"/>
        </w:rPr>
      </w:pPr>
      <w:r w:rsidRPr="00670C04">
        <w:rPr>
          <w:rFonts w:ascii="Times New Roman" w:hAnsi="Times New Roman"/>
          <w:bCs/>
          <w:kern w:val="36"/>
          <w:sz w:val="24"/>
          <w:szCs w:val="24"/>
        </w:rPr>
        <w:t xml:space="preserve">Постановлением «О внесении изменений в постановление Кабинета Министров Республики Татарстан от 31.05.2018 №412 « Об условиях </w:t>
      </w:r>
      <w:proofErr w:type="gramStart"/>
      <w:r w:rsidRPr="00670C04">
        <w:rPr>
          <w:rFonts w:ascii="Times New Roman" w:hAnsi="Times New Roman"/>
          <w:bCs/>
          <w:kern w:val="36"/>
          <w:sz w:val="24"/>
          <w:szCs w:val="24"/>
        </w:rPr>
        <w:t>оплаты труда работников государственных образовательных организаций Республики</w:t>
      </w:r>
      <w:proofErr w:type="gramEnd"/>
      <w:r w:rsidRPr="00670C04">
        <w:rPr>
          <w:rFonts w:ascii="Times New Roman" w:hAnsi="Times New Roman"/>
          <w:bCs/>
          <w:kern w:val="36"/>
          <w:sz w:val="24"/>
          <w:szCs w:val="24"/>
        </w:rPr>
        <w:t xml:space="preserve"> Татарстан»</w:t>
      </w:r>
      <w:r w:rsidR="00470B83" w:rsidRPr="00670C04">
        <w:rPr>
          <w:rFonts w:ascii="Times New Roman" w:hAnsi="Times New Roman"/>
          <w:bCs/>
          <w:kern w:val="36"/>
          <w:sz w:val="24"/>
          <w:szCs w:val="24"/>
        </w:rPr>
        <w:t>;</w:t>
      </w:r>
    </w:p>
    <w:p w:rsidR="00470B83" w:rsidRPr="00670C04" w:rsidRDefault="00180E6A" w:rsidP="00470B83">
      <w:pPr>
        <w:pStyle w:val="a5"/>
        <w:numPr>
          <w:ilvl w:val="0"/>
          <w:numId w:val="37"/>
        </w:numPr>
        <w:spacing w:after="0" w:line="0" w:lineRule="atLeast"/>
        <w:rPr>
          <w:rFonts w:ascii="Times New Roman" w:eastAsiaTheme="minorHAnsi" w:hAnsi="Times New Roman"/>
          <w:sz w:val="24"/>
          <w:szCs w:val="24"/>
        </w:rPr>
      </w:pPr>
      <w:r w:rsidRPr="00670C04">
        <w:rPr>
          <w:rFonts w:ascii="Times New Roman" w:hAnsi="Times New Roman"/>
          <w:sz w:val="24"/>
          <w:szCs w:val="24"/>
        </w:rPr>
        <w:t xml:space="preserve">Положением о критериях оценки эффективности деятельности работы педагогов </w:t>
      </w:r>
      <w:r w:rsidR="00470B83" w:rsidRPr="00670C04">
        <w:rPr>
          <w:rFonts w:ascii="Times New Roman" w:hAnsi="Times New Roman"/>
          <w:sz w:val="24"/>
          <w:szCs w:val="24"/>
        </w:rPr>
        <w:t>М</w:t>
      </w:r>
      <w:r w:rsidR="004D644E">
        <w:rPr>
          <w:rFonts w:ascii="Times New Roman" w:eastAsiaTheme="minorHAnsi" w:hAnsi="Times New Roman"/>
          <w:sz w:val="24"/>
          <w:szCs w:val="24"/>
        </w:rPr>
        <w:t>БОУ «Школа №80</w:t>
      </w:r>
      <w:r w:rsidR="00470B83" w:rsidRPr="00670C04">
        <w:rPr>
          <w:rFonts w:ascii="Times New Roman" w:eastAsiaTheme="minorHAnsi" w:hAnsi="Times New Roman"/>
          <w:sz w:val="24"/>
          <w:szCs w:val="24"/>
        </w:rPr>
        <w:t>»</w:t>
      </w:r>
      <w:r w:rsidR="004D644E">
        <w:rPr>
          <w:rFonts w:ascii="Times New Roman" w:eastAsiaTheme="minorHAnsi" w:hAnsi="Times New Roman"/>
          <w:sz w:val="24"/>
          <w:szCs w:val="24"/>
        </w:rPr>
        <w:t xml:space="preserve"> </w:t>
      </w:r>
      <w:r w:rsidR="00470B83" w:rsidRPr="00670C04">
        <w:rPr>
          <w:rFonts w:ascii="Times New Roman" w:eastAsiaTheme="minorHAnsi" w:hAnsi="Times New Roman"/>
          <w:sz w:val="24"/>
          <w:szCs w:val="24"/>
        </w:rPr>
        <w:t>Вахитовского района г</w:t>
      </w:r>
      <w:proofErr w:type="gramStart"/>
      <w:r w:rsidR="00470B83" w:rsidRPr="00670C04">
        <w:rPr>
          <w:rFonts w:ascii="Times New Roman" w:eastAsiaTheme="minorHAnsi" w:hAnsi="Times New Roman"/>
          <w:sz w:val="24"/>
          <w:szCs w:val="24"/>
        </w:rPr>
        <w:t>.К</w:t>
      </w:r>
      <w:proofErr w:type="gramEnd"/>
      <w:r w:rsidR="00470B83" w:rsidRPr="00670C04">
        <w:rPr>
          <w:rFonts w:ascii="Times New Roman" w:eastAsiaTheme="minorHAnsi" w:hAnsi="Times New Roman"/>
          <w:sz w:val="24"/>
          <w:szCs w:val="24"/>
        </w:rPr>
        <w:t>азани;</w:t>
      </w:r>
    </w:p>
    <w:p w:rsidR="00470B83" w:rsidRPr="00670C04" w:rsidRDefault="00180E6A" w:rsidP="00470B83">
      <w:pPr>
        <w:pStyle w:val="a5"/>
        <w:numPr>
          <w:ilvl w:val="0"/>
          <w:numId w:val="37"/>
        </w:numPr>
        <w:spacing w:after="0" w:line="0" w:lineRule="atLeast"/>
        <w:rPr>
          <w:rFonts w:ascii="Times New Roman" w:eastAsiaTheme="minorHAnsi" w:hAnsi="Times New Roman"/>
          <w:sz w:val="24"/>
          <w:szCs w:val="24"/>
        </w:rPr>
      </w:pPr>
      <w:r w:rsidRPr="00670C04">
        <w:rPr>
          <w:rFonts w:ascii="Times New Roman" w:hAnsi="Times New Roman"/>
          <w:sz w:val="24"/>
          <w:szCs w:val="24"/>
        </w:rPr>
        <w:t xml:space="preserve">Уставом   </w:t>
      </w:r>
      <w:r w:rsidR="00470B83" w:rsidRPr="00670C04">
        <w:rPr>
          <w:rFonts w:ascii="Times New Roman" w:hAnsi="Times New Roman"/>
          <w:sz w:val="24"/>
          <w:szCs w:val="24"/>
        </w:rPr>
        <w:t>М</w:t>
      </w:r>
      <w:r w:rsidR="00AE3160">
        <w:rPr>
          <w:rFonts w:ascii="Times New Roman" w:eastAsiaTheme="minorHAnsi" w:hAnsi="Times New Roman"/>
          <w:sz w:val="24"/>
          <w:szCs w:val="24"/>
        </w:rPr>
        <w:t>БОУ «Школа №80</w:t>
      </w:r>
      <w:r w:rsidR="00470B83" w:rsidRPr="00670C04">
        <w:rPr>
          <w:rFonts w:ascii="Times New Roman" w:eastAsiaTheme="minorHAnsi" w:hAnsi="Times New Roman"/>
          <w:sz w:val="24"/>
          <w:szCs w:val="24"/>
        </w:rPr>
        <w:t>»Вахитовского района г</w:t>
      </w:r>
      <w:proofErr w:type="gramStart"/>
      <w:r w:rsidR="00470B83" w:rsidRPr="00670C04">
        <w:rPr>
          <w:rFonts w:ascii="Times New Roman" w:eastAsiaTheme="minorHAnsi" w:hAnsi="Times New Roman"/>
          <w:sz w:val="24"/>
          <w:szCs w:val="24"/>
        </w:rPr>
        <w:t>.К</w:t>
      </w:r>
      <w:proofErr w:type="gramEnd"/>
      <w:r w:rsidR="00470B83" w:rsidRPr="00670C04">
        <w:rPr>
          <w:rFonts w:ascii="Times New Roman" w:eastAsiaTheme="minorHAnsi" w:hAnsi="Times New Roman"/>
          <w:sz w:val="24"/>
          <w:szCs w:val="24"/>
        </w:rPr>
        <w:t>азани;</w:t>
      </w:r>
    </w:p>
    <w:p w:rsidR="00180E6A" w:rsidRPr="00670C04" w:rsidRDefault="00180E6A" w:rsidP="00180E6A">
      <w:pPr>
        <w:pStyle w:val="a5"/>
        <w:numPr>
          <w:ilvl w:val="0"/>
          <w:numId w:val="37"/>
        </w:numPr>
        <w:spacing w:after="0" w:line="0" w:lineRule="atLeast"/>
        <w:jc w:val="both"/>
        <w:rPr>
          <w:rFonts w:ascii="Times New Roman" w:hAnsi="Times New Roman"/>
          <w:sz w:val="24"/>
          <w:szCs w:val="24"/>
        </w:rPr>
      </w:pPr>
      <w:r w:rsidRPr="00670C04">
        <w:rPr>
          <w:rFonts w:ascii="Times New Roman" w:hAnsi="Times New Roman"/>
          <w:sz w:val="24"/>
          <w:szCs w:val="24"/>
        </w:rPr>
        <w:t xml:space="preserve">Коллективным договором </w:t>
      </w:r>
      <w:r w:rsidR="00470B83" w:rsidRPr="00670C04">
        <w:rPr>
          <w:rFonts w:ascii="Times New Roman" w:hAnsi="Times New Roman"/>
          <w:sz w:val="24"/>
          <w:szCs w:val="24"/>
        </w:rPr>
        <w:t>М</w:t>
      </w:r>
      <w:r w:rsidR="0072406E">
        <w:rPr>
          <w:rFonts w:ascii="Times New Roman" w:eastAsiaTheme="minorHAnsi" w:hAnsi="Times New Roman"/>
          <w:sz w:val="24"/>
          <w:szCs w:val="24"/>
        </w:rPr>
        <w:t>БОУ «Школа№80</w:t>
      </w:r>
      <w:r w:rsidR="00470B83" w:rsidRPr="00670C04">
        <w:rPr>
          <w:rFonts w:ascii="Times New Roman" w:eastAsiaTheme="minorHAnsi" w:hAnsi="Times New Roman"/>
          <w:sz w:val="24"/>
          <w:szCs w:val="24"/>
        </w:rPr>
        <w:t>»Вахитовского района г</w:t>
      </w:r>
      <w:proofErr w:type="gramStart"/>
      <w:r w:rsidR="00470B83" w:rsidRPr="00670C04">
        <w:rPr>
          <w:rFonts w:ascii="Times New Roman" w:eastAsiaTheme="minorHAnsi" w:hAnsi="Times New Roman"/>
          <w:sz w:val="24"/>
          <w:szCs w:val="24"/>
        </w:rPr>
        <w:t>.К</w:t>
      </w:r>
      <w:proofErr w:type="gramEnd"/>
      <w:r w:rsidR="00470B83" w:rsidRPr="00670C04">
        <w:rPr>
          <w:rFonts w:ascii="Times New Roman" w:eastAsiaTheme="minorHAnsi" w:hAnsi="Times New Roman"/>
          <w:sz w:val="24"/>
          <w:szCs w:val="24"/>
        </w:rPr>
        <w:t xml:space="preserve">азани </w:t>
      </w:r>
      <w:r w:rsidRPr="00670C04">
        <w:rPr>
          <w:rFonts w:ascii="Times New Roman" w:hAnsi="Times New Roman"/>
          <w:sz w:val="24"/>
          <w:szCs w:val="24"/>
        </w:rPr>
        <w:t xml:space="preserve"> (далее -  </w:t>
      </w:r>
      <w:r w:rsidR="0072406E">
        <w:rPr>
          <w:rFonts w:ascii="Times New Roman" w:hAnsi="Times New Roman"/>
          <w:sz w:val="24"/>
          <w:szCs w:val="24"/>
        </w:rPr>
        <w:t>Школа</w:t>
      </w:r>
      <w:r w:rsidRPr="00670C04">
        <w:rPr>
          <w:rFonts w:ascii="Times New Roman" w:hAnsi="Times New Roman"/>
          <w:sz w:val="24"/>
          <w:szCs w:val="24"/>
        </w:rPr>
        <w:t>).</w:t>
      </w:r>
    </w:p>
    <w:p w:rsidR="00180E6A" w:rsidRPr="00670C04" w:rsidRDefault="00180E6A" w:rsidP="00180E6A">
      <w:pPr>
        <w:pStyle w:val="a5"/>
        <w:numPr>
          <w:ilvl w:val="0"/>
          <w:numId w:val="37"/>
        </w:numPr>
        <w:spacing w:before="100" w:beforeAutospacing="1" w:after="100" w:afterAutospacing="1" w:line="240" w:lineRule="auto"/>
        <w:outlineLvl w:val="1"/>
        <w:rPr>
          <w:rFonts w:ascii="Times New Roman" w:hAnsi="Times New Roman"/>
          <w:bCs/>
          <w:color w:val="FF0000"/>
          <w:kern w:val="36"/>
          <w:sz w:val="24"/>
          <w:szCs w:val="24"/>
        </w:rPr>
      </w:pPr>
      <w:r w:rsidRPr="00670C04">
        <w:rPr>
          <w:rFonts w:ascii="Times New Roman" w:hAnsi="Times New Roman"/>
          <w:bCs/>
          <w:color w:val="000000" w:themeColor="text1"/>
          <w:sz w:val="24"/>
          <w:szCs w:val="24"/>
        </w:rPr>
        <w:t>Приказом  МО РТ от 24.04.1995 N 135  «Ш</w:t>
      </w:r>
      <w:r w:rsidRPr="00670C04">
        <w:rPr>
          <w:rFonts w:ascii="Times New Roman" w:hAnsi="Times New Roman"/>
          <w:bCs/>
          <w:color w:val="000000" w:themeColor="text1"/>
          <w:kern w:val="36"/>
          <w:sz w:val="24"/>
          <w:szCs w:val="24"/>
        </w:rPr>
        <w:t>татные нормативы руководящих работников, административно — хозяйственного, учебно — вспомогательного и обслуживающего персонала образовательных учреждений</w:t>
      </w:r>
      <w:r w:rsidR="00470B83" w:rsidRPr="00670C04">
        <w:rPr>
          <w:rFonts w:ascii="Times New Roman" w:hAnsi="Times New Roman"/>
          <w:bCs/>
          <w:color w:val="000000" w:themeColor="text1"/>
          <w:kern w:val="36"/>
          <w:sz w:val="24"/>
          <w:szCs w:val="24"/>
        </w:rPr>
        <w:t>»;</w:t>
      </w:r>
    </w:p>
    <w:p w:rsidR="00180E6A" w:rsidRPr="00670C04" w:rsidRDefault="00180E6A" w:rsidP="00180E6A">
      <w:pPr>
        <w:pStyle w:val="a5"/>
        <w:numPr>
          <w:ilvl w:val="0"/>
          <w:numId w:val="37"/>
        </w:numPr>
        <w:spacing w:before="100" w:beforeAutospacing="1" w:after="100" w:afterAutospacing="1" w:line="240" w:lineRule="auto"/>
        <w:outlineLvl w:val="1"/>
        <w:rPr>
          <w:rFonts w:ascii="Times New Roman" w:hAnsi="Times New Roman"/>
          <w:bCs/>
          <w:kern w:val="36"/>
          <w:sz w:val="24"/>
          <w:szCs w:val="24"/>
        </w:rPr>
      </w:pPr>
      <w:r w:rsidRPr="00670C04">
        <w:rPr>
          <w:rFonts w:ascii="Times New Roman" w:hAnsi="Times New Roman"/>
          <w:bCs/>
          <w:kern w:val="36"/>
          <w:sz w:val="24"/>
          <w:szCs w:val="24"/>
        </w:rPr>
        <w:t>Приказом  Министерства здравоохранения и социального развития РФ «Об утверждении профессиональных квалификационных групп общеотраслевых профессий» №248 н от 29 мая 2008 г.</w:t>
      </w:r>
      <w:r w:rsidR="00470B83" w:rsidRPr="00670C04">
        <w:rPr>
          <w:rFonts w:ascii="Times New Roman" w:hAnsi="Times New Roman"/>
          <w:bCs/>
          <w:kern w:val="36"/>
          <w:sz w:val="24"/>
          <w:szCs w:val="24"/>
        </w:rPr>
        <w:t>;</w:t>
      </w:r>
    </w:p>
    <w:p w:rsidR="00180E6A" w:rsidRPr="00670C04" w:rsidRDefault="00180E6A" w:rsidP="00180E6A">
      <w:pPr>
        <w:pStyle w:val="a5"/>
        <w:numPr>
          <w:ilvl w:val="0"/>
          <w:numId w:val="37"/>
        </w:numPr>
        <w:spacing w:before="100" w:beforeAutospacing="1" w:after="100" w:afterAutospacing="1" w:line="240" w:lineRule="auto"/>
        <w:outlineLvl w:val="1"/>
        <w:rPr>
          <w:rFonts w:ascii="Times New Roman" w:hAnsi="Times New Roman"/>
          <w:sz w:val="24"/>
          <w:szCs w:val="24"/>
        </w:rPr>
      </w:pPr>
      <w:r w:rsidRPr="00670C04">
        <w:rPr>
          <w:rFonts w:ascii="Times New Roman" w:hAnsi="Times New Roman"/>
          <w:bCs/>
          <w:kern w:val="36"/>
          <w:sz w:val="24"/>
          <w:szCs w:val="24"/>
        </w:rPr>
        <w:t xml:space="preserve">Приказом Министерства здравоохранения и социального развития РФ </w:t>
      </w:r>
      <w:r w:rsidRPr="00670C04">
        <w:rPr>
          <w:rFonts w:ascii="Times New Roman" w:hAnsi="Times New Roman"/>
          <w:sz w:val="24"/>
          <w:szCs w:val="24"/>
        </w:rPr>
        <w:t xml:space="preserve">  от 29 мая 2008 года N 247н</w:t>
      </w:r>
      <w:proofErr w:type="gramStart"/>
      <w:r w:rsidRPr="00670C04">
        <w:rPr>
          <w:rFonts w:ascii="Times New Roman" w:hAnsi="Times New Roman"/>
          <w:sz w:val="24"/>
          <w:szCs w:val="24"/>
        </w:rPr>
        <w:t xml:space="preserve">  О</w:t>
      </w:r>
      <w:proofErr w:type="gramEnd"/>
      <w:r w:rsidRPr="00670C04">
        <w:rPr>
          <w:rFonts w:ascii="Times New Roman" w:hAnsi="Times New Roman"/>
          <w:sz w:val="24"/>
          <w:szCs w:val="24"/>
        </w:rPr>
        <w:t xml:space="preserve">б утверждении </w:t>
      </w:r>
      <w:hyperlink r:id="rId8" w:history="1">
        <w:r w:rsidRPr="00670C04">
          <w:rPr>
            <w:rStyle w:val="a4"/>
            <w:rFonts w:ascii="Times New Roman" w:hAnsi="Times New Roman"/>
            <w:color w:val="auto"/>
            <w:sz w:val="24"/>
            <w:szCs w:val="24"/>
            <w:u w:val="none"/>
          </w:rPr>
          <w:t>профессиональных квалификационных  групп общеотраслевых должностей руководителей,  специалистов и служащих</w:t>
        </w:r>
      </w:hyperlink>
      <w:r w:rsidRPr="00670C04">
        <w:rPr>
          <w:rFonts w:ascii="Times New Roman" w:hAnsi="Times New Roman"/>
          <w:sz w:val="24"/>
          <w:szCs w:val="24"/>
        </w:rPr>
        <w:t xml:space="preserve"> ((с изменениями на 11 декабря 2008 года)</w:t>
      </w:r>
      <w:r w:rsidR="00470B83" w:rsidRPr="00670C04">
        <w:rPr>
          <w:rFonts w:ascii="Times New Roman" w:hAnsi="Times New Roman"/>
          <w:sz w:val="24"/>
          <w:szCs w:val="24"/>
        </w:rPr>
        <w:t>;</w:t>
      </w:r>
    </w:p>
    <w:p w:rsidR="00180E6A" w:rsidRPr="00670C04" w:rsidRDefault="00180E6A" w:rsidP="00180E6A">
      <w:pPr>
        <w:pStyle w:val="31"/>
        <w:numPr>
          <w:ilvl w:val="0"/>
          <w:numId w:val="37"/>
        </w:numPr>
        <w:spacing w:after="0" w:line="240" w:lineRule="auto"/>
        <w:jc w:val="both"/>
        <w:rPr>
          <w:rFonts w:ascii="Times New Roman" w:hAnsi="Times New Roman" w:cs="Times New Roman"/>
          <w:sz w:val="24"/>
          <w:szCs w:val="24"/>
        </w:rPr>
      </w:pPr>
      <w:r w:rsidRPr="00670C04">
        <w:rPr>
          <w:rFonts w:ascii="Times New Roman" w:hAnsi="Times New Roman" w:cs="Times New Roman"/>
          <w:sz w:val="24"/>
          <w:szCs w:val="24"/>
        </w:rPr>
        <w:t>Указом  Президента Республики Татарстан от 17 ноября 2015 года № УП-1105 «О развитии социального партнерства в сфере труда в Республике Татарстан»;</w:t>
      </w:r>
    </w:p>
    <w:p w:rsidR="00180E6A" w:rsidRPr="00670C04" w:rsidRDefault="00180E6A" w:rsidP="00180E6A">
      <w:pPr>
        <w:pStyle w:val="31"/>
        <w:numPr>
          <w:ilvl w:val="0"/>
          <w:numId w:val="37"/>
        </w:numPr>
        <w:spacing w:after="0" w:line="240" w:lineRule="auto"/>
        <w:jc w:val="both"/>
        <w:rPr>
          <w:rFonts w:ascii="Times New Roman" w:hAnsi="Times New Roman" w:cs="Times New Roman"/>
          <w:sz w:val="24"/>
          <w:szCs w:val="24"/>
        </w:rPr>
      </w:pPr>
      <w:r w:rsidRPr="00670C04">
        <w:rPr>
          <w:rFonts w:ascii="Times New Roman" w:hAnsi="Times New Roman" w:cs="Times New Roman"/>
          <w:sz w:val="24"/>
          <w:szCs w:val="24"/>
        </w:rPr>
        <w:lastRenderedPageBreak/>
        <w:t>Республиканским Соглашением между Федерацией профсоюзов Республики Татарстан, Координационным советом объединений работодателей Республики Татарстан, Кабинетом Министров Республики Татарстан о проведении социальной политики и развития</w:t>
      </w:r>
      <w:r w:rsidR="00B4318B">
        <w:rPr>
          <w:rFonts w:ascii="Times New Roman" w:hAnsi="Times New Roman" w:cs="Times New Roman"/>
          <w:sz w:val="24"/>
          <w:szCs w:val="24"/>
        </w:rPr>
        <w:t xml:space="preserve"> социального партнерства на 2021-2023</w:t>
      </w:r>
      <w:r w:rsidRPr="00670C04">
        <w:rPr>
          <w:rFonts w:ascii="Times New Roman" w:hAnsi="Times New Roman" w:cs="Times New Roman"/>
          <w:sz w:val="24"/>
          <w:szCs w:val="24"/>
        </w:rPr>
        <w:t xml:space="preserve"> годы;</w:t>
      </w:r>
    </w:p>
    <w:p w:rsidR="00180E6A" w:rsidRPr="00670C04" w:rsidRDefault="00180E6A" w:rsidP="00180E6A">
      <w:pPr>
        <w:pStyle w:val="a5"/>
        <w:numPr>
          <w:ilvl w:val="0"/>
          <w:numId w:val="37"/>
        </w:numPr>
        <w:shd w:val="clear" w:color="auto" w:fill="FFFFFF"/>
        <w:tabs>
          <w:tab w:val="left" w:pos="1022"/>
        </w:tabs>
        <w:jc w:val="both"/>
        <w:rPr>
          <w:rFonts w:ascii="Times New Roman" w:hAnsi="Times New Roman"/>
          <w:color w:val="000000"/>
          <w:sz w:val="24"/>
          <w:szCs w:val="24"/>
        </w:rPr>
      </w:pPr>
      <w:r w:rsidRPr="00670C04">
        <w:rPr>
          <w:rFonts w:ascii="Times New Roman" w:hAnsi="Times New Roman"/>
          <w:color w:val="000000"/>
          <w:sz w:val="24"/>
          <w:szCs w:val="24"/>
        </w:rPr>
        <w:t xml:space="preserve">        Отраслевым Соглашением между Министерством образования и науки Республики Татарстан и Татарским республиканским комитетом профсоюза работников народного образовани</w:t>
      </w:r>
      <w:r w:rsidR="00E942AE">
        <w:rPr>
          <w:rFonts w:ascii="Times New Roman" w:hAnsi="Times New Roman"/>
          <w:color w:val="000000"/>
          <w:sz w:val="24"/>
          <w:szCs w:val="24"/>
        </w:rPr>
        <w:t>я и науки на 2021-2023</w:t>
      </w:r>
      <w:r w:rsidRPr="00670C04">
        <w:rPr>
          <w:rFonts w:ascii="Times New Roman" w:hAnsi="Times New Roman"/>
          <w:color w:val="000000"/>
          <w:sz w:val="24"/>
          <w:szCs w:val="24"/>
        </w:rPr>
        <w:t>гг.;</w:t>
      </w:r>
    </w:p>
    <w:p w:rsidR="00180E6A" w:rsidRPr="00670C04" w:rsidRDefault="00180E6A" w:rsidP="00180E6A">
      <w:pPr>
        <w:pStyle w:val="a5"/>
        <w:numPr>
          <w:ilvl w:val="0"/>
          <w:numId w:val="37"/>
        </w:numPr>
        <w:shd w:val="clear" w:color="auto" w:fill="FFFFFF"/>
        <w:tabs>
          <w:tab w:val="left" w:pos="1022"/>
        </w:tabs>
        <w:jc w:val="both"/>
        <w:rPr>
          <w:rFonts w:ascii="Times New Roman" w:hAnsi="Times New Roman"/>
          <w:sz w:val="24"/>
          <w:szCs w:val="24"/>
        </w:rPr>
      </w:pPr>
      <w:r w:rsidRPr="00670C04">
        <w:rPr>
          <w:rFonts w:ascii="Times New Roman" w:hAnsi="Times New Roman"/>
          <w:sz w:val="24"/>
          <w:szCs w:val="24"/>
        </w:rPr>
        <w:tab/>
        <w:t xml:space="preserve">Территориальным соглашением между Управлением </w:t>
      </w:r>
      <w:proofErr w:type="gramStart"/>
      <w:r w:rsidRPr="00670C04">
        <w:rPr>
          <w:rFonts w:ascii="Times New Roman" w:hAnsi="Times New Roman"/>
          <w:sz w:val="24"/>
          <w:szCs w:val="24"/>
        </w:rPr>
        <w:t>образования  Исполнительного комитета муниципального образования  города Казани</w:t>
      </w:r>
      <w:proofErr w:type="gramEnd"/>
      <w:r w:rsidRPr="00670C04">
        <w:rPr>
          <w:rFonts w:ascii="Times New Roman" w:hAnsi="Times New Roman"/>
          <w:sz w:val="24"/>
          <w:szCs w:val="24"/>
        </w:rPr>
        <w:t xml:space="preserve"> и Татарским республиканским комитетом профсоюза работников народ</w:t>
      </w:r>
      <w:r w:rsidR="00E942AE">
        <w:rPr>
          <w:rFonts w:ascii="Times New Roman" w:hAnsi="Times New Roman"/>
          <w:sz w:val="24"/>
          <w:szCs w:val="24"/>
        </w:rPr>
        <w:t>ного образования и науки на 2021-2023</w:t>
      </w:r>
      <w:r w:rsidRPr="00670C04">
        <w:rPr>
          <w:rFonts w:ascii="Times New Roman" w:hAnsi="Times New Roman"/>
          <w:sz w:val="24"/>
          <w:szCs w:val="24"/>
        </w:rPr>
        <w:t xml:space="preserve">гг.  </w:t>
      </w:r>
    </w:p>
    <w:p w:rsidR="00180E6A" w:rsidRPr="00670C04" w:rsidRDefault="00180E6A" w:rsidP="00470B83">
      <w:pPr>
        <w:pStyle w:val="ConsPlusNormal"/>
        <w:ind w:firstLine="0"/>
        <w:jc w:val="both"/>
        <w:rPr>
          <w:rFonts w:ascii="Times New Roman" w:hAnsi="Times New Roman" w:cs="Times New Roman"/>
          <w:sz w:val="24"/>
          <w:szCs w:val="24"/>
        </w:rPr>
      </w:pPr>
      <w:bookmarkStart w:id="0" w:name="100004"/>
      <w:bookmarkEnd w:id="0"/>
      <w:r w:rsidRPr="00670C04">
        <w:rPr>
          <w:rFonts w:ascii="Times New Roman" w:hAnsi="Times New Roman" w:cs="Times New Roman"/>
          <w:sz w:val="24"/>
          <w:szCs w:val="24"/>
        </w:rPr>
        <w:t xml:space="preserve">1.2 Настоящее Положение об условиях оплаты труда работников </w:t>
      </w:r>
      <w:r w:rsidR="00470B83" w:rsidRPr="00670C04">
        <w:rPr>
          <w:rFonts w:ascii="Times New Roman" w:hAnsi="Times New Roman" w:cs="Times New Roman"/>
          <w:sz w:val="24"/>
          <w:szCs w:val="24"/>
        </w:rPr>
        <w:t>М</w:t>
      </w:r>
      <w:r w:rsidR="0072406E">
        <w:rPr>
          <w:rFonts w:ascii="Times New Roman" w:eastAsiaTheme="minorHAnsi" w:hAnsi="Times New Roman" w:cs="Times New Roman"/>
          <w:sz w:val="24"/>
          <w:szCs w:val="24"/>
          <w:lang w:eastAsia="en-US"/>
        </w:rPr>
        <w:t>БОУ «Школа №80</w:t>
      </w:r>
      <w:r w:rsidR="00470B83" w:rsidRPr="00670C04">
        <w:rPr>
          <w:rFonts w:ascii="Times New Roman" w:eastAsiaTheme="minorHAnsi" w:hAnsi="Times New Roman" w:cs="Times New Roman"/>
          <w:sz w:val="24"/>
          <w:szCs w:val="24"/>
          <w:lang w:eastAsia="en-US"/>
        </w:rPr>
        <w:t>»</w:t>
      </w:r>
      <w:r w:rsidR="0072406E">
        <w:rPr>
          <w:rFonts w:ascii="Times New Roman" w:eastAsiaTheme="minorHAnsi" w:hAnsi="Times New Roman" w:cs="Times New Roman"/>
          <w:sz w:val="24"/>
          <w:szCs w:val="24"/>
          <w:lang w:eastAsia="en-US"/>
        </w:rPr>
        <w:t xml:space="preserve"> </w:t>
      </w:r>
      <w:r w:rsidR="00470B83" w:rsidRPr="00670C04">
        <w:rPr>
          <w:rFonts w:ascii="Times New Roman" w:eastAsiaTheme="minorHAnsi" w:hAnsi="Times New Roman" w:cs="Times New Roman"/>
          <w:sz w:val="24"/>
          <w:szCs w:val="24"/>
          <w:lang w:eastAsia="en-US"/>
        </w:rPr>
        <w:t>Вахитовского района г</w:t>
      </w:r>
      <w:proofErr w:type="gramStart"/>
      <w:r w:rsidR="00470B83" w:rsidRPr="00670C04">
        <w:rPr>
          <w:rFonts w:ascii="Times New Roman" w:eastAsiaTheme="minorHAnsi" w:hAnsi="Times New Roman" w:cs="Times New Roman"/>
          <w:sz w:val="24"/>
          <w:szCs w:val="24"/>
          <w:lang w:eastAsia="en-US"/>
        </w:rPr>
        <w:t>.К</w:t>
      </w:r>
      <w:proofErr w:type="gramEnd"/>
      <w:r w:rsidR="00470B83" w:rsidRPr="00670C04">
        <w:rPr>
          <w:rFonts w:ascii="Times New Roman" w:eastAsiaTheme="minorHAnsi" w:hAnsi="Times New Roman" w:cs="Times New Roman"/>
          <w:sz w:val="24"/>
          <w:szCs w:val="24"/>
          <w:lang w:eastAsia="en-US"/>
        </w:rPr>
        <w:t>азани</w:t>
      </w:r>
      <w:r w:rsidRPr="00670C04">
        <w:rPr>
          <w:rFonts w:ascii="Times New Roman" w:hAnsi="Times New Roman" w:cs="Times New Roman"/>
          <w:sz w:val="24"/>
          <w:szCs w:val="24"/>
        </w:rPr>
        <w:t xml:space="preserve"> (далее – Положение) определяет порядок формирования окладов работников, условия и размеры выплат компенсационного и стимулирующего характера, а также критерии их установления.</w:t>
      </w:r>
    </w:p>
    <w:p w:rsidR="00180E6A" w:rsidRPr="00670C04" w:rsidRDefault="00180E6A" w:rsidP="00470B83">
      <w:pPr>
        <w:spacing w:after="0" w:line="240" w:lineRule="auto"/>
        <w:jc w:val="both"/>
        <w:rPr>
          <w:rFonts w:ascii="Times New Roman" w:hAnsi="Times New Roman" w:cs="Times New Roman"/>
          <w:sz w:val="24"/>
          <w:szCs w:val="24"/>
        </w:rPr>
      </w:pPr>
      <w:r w:rsidRPr="00670C04">
        <w:rPr>
          <w:rFonts w:ascii="Times New Roman" w:hAnsi="Times New Roman" w:cs="Times New Roman"/>
          <w:sz w:val="24"/>
          <w:szCs w:val="24"/>
        </w:rPr>
        <w:t>1.3.</w:t>
      </w:r>
      <w:r w:rsidRPr="00670C04">
        <w:rPr>
          <w:rFonts w:ascii="Times New Roman" w:hAnsi="Times New Roman" w:cs="Times New Roman"/>
          <w:sz w:val="24"/>
          <w:szCs w:val="24"/>
        </w:rPr>
        <w:tab/>
        <w:t>Положение разработано комиссией по распределению стимулирующих выплат за качество работы (далее Комиссия), согласовано с профсоюзным комитетом, и утверждено на собрании трудового коллектива.</w:t>
      </w:r>
    </w:p>
    <w:p w:rsidR="00180E6A" w:rsidRPr="00670C04" w:rsidRDefault="00180E6A" w:rsidP="00470B83">
      <w:pPr>
        <w:spacing w:after="0" w:line="240" w:lineRule="auto"/>
        <w:jc w:val="both"/>
        <w:rPr>
          <w:rFonts w:ascii="Times New Roman" w:hAnsi="Times New Roman" w:cs="Times New Roman"/>
          <w:sz w:val="24"/>
          <w:szCs w:val="24"/>
        </w:rPr>
      </w:pPr>
      <w:r w:rsidRPr="00670C04">
        <w:rPr>
          <w:rFonts w:ascii="Times New Roman" w:hAnsi="Times New Roman" w:cs="Times New Roman"/>
          <w:sz w:val="24"/>
          <w:szCs w:val="24"/>
        </w:rPr>
        <w:t>1.4.</w:t>
      </w:r>
      <w:r w:rsidRPr="00670C04">
        <w:rPr>
          <w:rFonts w:ascii="Times New Roman" w:hAnsi="Times New Roman" w:cs="Times New Roman"/>
          <w:sz w:val="24"/>
          <w:szCs w:val="24"/>
        </w:rPr>
        <w:tab/>
        <w:t>Данное Положение распространяется на основной, учебно-вспомогательный и обслуживающий персонал.</w:t>
      </w:r>
    </w:p>
    <w:p w:rsidR="00470B83" w:rsidRPr="00670C04" w:rsidRDefault="00470B83" w:rsidP="00180E6A">
      <w:pPr>
        <w:pStyle w:val="ConsPlusNormal"/>
        <w:jc w:val="both"/>
        <w:rPr>
          <w:rFonts w:ascii="Times New Roman" w:hAnsi="Times New Roman" w:cs="Times New Roman"/>
          <w:sz w:val="24"/>
          <w:szCs w:val="24"/>
        </w:rPr>
      </w:pPr>
    </w:p>
    <w:p w:rsidR="00180E6A" w:rsidRPr="00670C04" w:rsidRDefault="00180E6A" w:rsidP="00180E6A">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2. В настоящем Положении используются следующие понятия и определения:</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система оплаты труда – совокупность норм, определяющих условия и </w:t>
      </w:r>
      <w:proofErr w:type="gramStart"/>
      <w:r w:rsidRPr="00670C04">
        <w:rPr>
          <w:rFonts w:ascii="Times New Roman" w:hAnsi="Times New Roman" w:cs="Times New Roman"/>
          <w:sz w:val="24"/>
          <w:szCs w:val="24"/>
        </w:rPr>
        <w:t>размеры оплаты труда</w:t>
      </w:r>
      <w:proofErr w:type="gramEnd"/>
      <w:r w:rsidRPr="00670C04">
        <w:rPr>
          <w:rFonts w:ascii="Times New Roman" w:hAnsi="Times New Roman" w:cs="Times New Roman"/>
          <w:sz w:val="24"/>
          <w:szCs w:val="24"/>
        </w:rPr>
        <w:t xml:space="preserve"> работников организаций, включая размеры базовых окладов, базовых ставок заработной платы, должностных окладов, а также выплаты компенсационного и стимулирующего характера, установленных в соответствии с федеральным законодательством и иными нормативными правовыми актами Российской Федерации и Республики Татарстан;</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базовый оклад – оклад, ставка заработной платы работника организации, установленных ему за исполнение трудовых (должностных) обязанностей за календарный месяц либо за норму труда (норму часов педагогической работы в неделю (в год) за ставку заработной платы) в зависимости от сложности выполняемых работ без учета выплат стимулирующего и компенсационного характера;</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должностной оклад – фиксированный </w:t>
      </w:r>
      <w:proofErr w:type="gramStart"/>
      <w:r w:rsidRPr="00670C04">
        <w:rPr>
          <w:rFonts w:ascii="Times New Roman" w:hAnsi="Times New Roman" w:cs="Times New Roman"/>
          <w:sz w:val="24"/>
          <w:szCs w:val="24"/>
        </w:rPr>
        <w:t>размер оплаты труда</w:t>
      </w:r>
      <w:proofErr w:type="gramEnd"/>
      <w:r w:rsidRPr="00670C04">
        <w:rPr>
          <w:rFonts w:ascii="Times New Roman" w:hAnsi="Times New Roman" w:cs="Times New Roman"/>
          <w:sz w:val="24"/>
          <w:szCs w:val="24"/>
        </w:rPr>
        <w:t xml:space="preserve"> работника за исполнение трудовых (должностных) обязанностей определенной сложности за календарный месяц за фактически отработанное время без учета компенсационных и стимулирующих выплат;</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заработная плата (оплата труда работника) – вознаграждение за труд в зависимости от квалификации работника, сложности, количества, качества и условий выполняемой работы, а также компенсационные и стимулирующие выплаты;</w:t>
      </w:r>
    </w:p>
    <w:p w:rsidR="00180E6A" w:rsidRPr="00670C04" w:rsidRDefault="00180E6A" w:rsidP="00180E6A">
      <w:pPr>
        <w:pStyle w:val="ConsPlusNormal"/>
        <w:ind w:firstLine="709"/>
        <w:jc w:val="both"/>
        <w:rPr>
          <w:rFonts w:ascii="Times New Roman" w:hAnsi="Times New Roman" w:cs="Times New Roman"/>
          <w:sz w:val="24"/>
          <w:szCs w:val="24"/>
        </w:rPr>
      </w:pPr>
      <w:proofErr w:type="gramStart"/>
      <w:r w:rsidRPr="00670C04">
        <w:rPr>
          <w:rFonts w:ascii="Times New Roman" w:hAnsi="Times New Roman" w:cs="Times New Roman"/>
          <w:sz w:val="24"/>
          <w:szCs w:val="24"/>
        </w:rPr>
        <w:t>выплаты компенсационного характера – доплаты и надбавки компенсационного характера, в том числе за работу в условиях, отклоняющихся от нормальных, и иные выплаты компенсационного характера;</w:t>
      </w:r>
      <w:proofErr w:type="gramEnd"/>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выплаты стимулирующего характера – доплаты и надбавки стимулирующего характера, премии и иные поощрительные выплаты.</w:t>
      </w:r>
    </w:p>
    <w:p w:rsidR="00180E6A" w:rsidRPr="00670C04" w:rsidRDefault="00180E6A" w:rsidP="00180E6A">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3. Заработная плата (оплата труда</w:t>
      </w:r>
      <w:r w:rsidR="00470B83" w:rsidRPr="00670C04">
        <w:rPr>
          <w:rFonts w:ascii="Times New Roman" w:hAnsi="Times New Roman" w:cs="Times New Roman"/>
          <w:sz w:val="24"/>
          <w:szCs w:val="24"/>
        </w:rPr>
        <w:t xml:space="preserve"> </w:t>
      </w:r>
      <w:r w:rsidRPr="00670C04">
        <w:rPr>
          <w:rFonts w:ascii="Times New Roman" w:hAnsi="Times New Roman" w:cs="Times New Roman"/>
          <w:sz w:val="24"/>
          <w:szCs w:val="24"/>
        </w:rPr>
        <w:t xml:space="preserve">работника) работников определяется исходя </w:t>
      </w:r>
      <w:proofErr w:type="gramStart"/>
      <w:r w:rsidRPr="00670C04">
        <w:rPr>
          <w:rFonts w:ascii="Times New Roman" w:hAnsi="Times New Roman" w:cs="Times New Roman"/>
          <w:sz w:val="24"/>
          <w:szCs w:val="24"/>
        </w:rPr>
        <w:t>из</w:t>
      </w:r>
      <w:proofErr w:type="gramEnd"/>
      <w:r w:rsidRPr="00670C04">
        <w:rPr>
          <w:rFonts w:ascii="Times New Roman" w:hAnsi="Times New Roman" w:cs="Times New Roman"/>
          <w:sz w:val="24"/>
          <w:szCs w:val="24"/>
        </w:rPr>
        <w:t>:</w:t>
      </w:r>
    </w:p>
    <w:p w:rsidR="00180E6A" w:rsidRPr="00670C04" w:rsidRDefault="00180E6A" w:rsidP="00470B83">
      <w:pPr>
        <w:pStyle w:val="ConsPlusNormal"/>
        <w:numPr>
          <w:ilvl w:val="0"/>
          <w:numId w:val="39"/>
        </w:numPr>
        <w:jc w:val="both"/>
        <w:rPr>
          <w:rFonts w:ascii="Times New Roman" w:hAnsi="Times New Roman" w:cs="Times New Roman"/>
          <w:sz w:val="24"/>
          <w:szCs w:val="24"/>
        </w:rPr>
      </w:pPr>
      <w:r w:rsidRPr="00670C04">
        <w:rPr>
          <w:rFonts w:ascii="Times New Roman" w:hAnsi="Times New Roman" w:cs="Times New Roman"/>
          <w:sz w:val="24"/>
          <w:szCs w:val="24"/>
        </w:rPr>
        <w:t>должностных окладов;</w:t>
      </w:r>
    </w:p>
    <w:p w:rsidR="00180E6A" w:rsidRPr="00670C04" w:rsidRDefault="00180E6A" w:rsidP="00470B83">
      <w:pPr>
        <w:pStyle w:val="ConsPlusNormal"/>
        <w:numPr>
          <w:ilvl w:val="0"/>
          <w:numId w:val="39"/>
        </w:numPr>
        <w:jc w:val="both"/>
        <w:rPr>
          <w:rFonts w:ascii="Times New Roman" w:hAnsi="Times New Roman" w:cs="Times New Roman"/>
          <w:sz w:val="24"/>
          <w:szCs w:val="24"/>
        </w:rPr>
      </w:pPr>
      <w:r w:rsidRPr="00670C04">
        <w:rPr>
          <w:rFonts w:ascii="Times New Roman" w:hAnsi="Times New Roman" w:cs="Times New Roman"/>
          <w:sz w:val="24"/>
          <w:szCs w:val="24"/>
        </w:rPr>
        <w:t>выплат компенсационного характера;</w:t>
      </w:r>
    </w:p>
    <w:p w:rsidR="00180E6A" w:rsidRPr="00670C04" w:rsidRDefault="00180E6A" w:rsidP="00470B83">
      <w:pPr>
        <w:pStyle w:val="ConsPlusNormal"/>
        <w:numPr>
          <w:ilvl w:val="0"/>
          <w:numId w:val="39"/>
        </w:numPr>
        <w:jc w:val="both"/>
        <w:rPr>
          <w:rFonts w:ascii="Times New Roman" w:hAnsi="Times New Roman" w:cs="Times New Roman"/>
          <w:sz w:val="24"/>
          <w:szCs w:val="24"/>
        </w:rPr>
      </w:pPr>
      <w:r w:rsidRPr="00670C04">
        <w:rPr>
          <w:rFonts w:ascii="Times New Roman" w:hAnsi="Times New Roman" w:cs="Times New Roman"/>
          <w:sz w:val="24"/>
          <w:szCs w:val="24"/>
        </w:rPr>
        <w:t>выплат стимулирующего характера.</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4. </w:t>
      </w:r>
      <w:proofErr w:type="gramStart"/>
      <w:r w:rsidRPr="00670C04">
        <w:rPr>
          <w:rFonts w:ascii="Times New Roman" w:hAnsi="Times New Roman" w:cs="Times New Roman"/>
          <w:sz w:val="24"/>
          <w:szCs w:val="24"/>
        </w:rPr>
        <w:t xml:space="preserve">При наступлении у работника права на изменение размера оплаты труда в связи с увеличением стажа работы по профилю, получением образования или восстановлением документов об образовании, с присвоением квалификационной категории, присвоением почетного звания, награждением ведомственными знаками отличия, в период пребывания в ежегодном или </w:t>
      </w:r>
      <w:r w:rsidRPr="00670C04">
        <w:rPr>
          <w:rFonts w:ascii="Times New Roman" w:hAnsi="Times New Roman" w:cs="Times New Roman"/>
          <w:sz w:val="24"/>
          <w:szCs w:val="24"/>
        </w:rPr>
        <w:lastRenderedPageBreak/>
        <w:t>ином отпуске, в период его временной нетрудоспособности, а также в другие периоды, в течение которых за ним сохраняется</w:t>
      </w:r>
      <w:proofErr w:type="gramEnd"/>
      <w:r w:rsidRPr="00670C04">
        <w:rPr>
          <w:rFonts w:ascii="Times New Roman" w:hAnsi="Times New Roman" w:cs="Times New Roman"/>
          <w:sz w:val="24"/>
          <w:szCs w:val="24"/>
        </w:rPr>
        <w:t xml:space="preserve"> средняя заработная плата, изменения размера оплаты его труда осуществляются по окончании указанных периодов.</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5. Руководител</w:t>
      </w:r>
      <w:r w:rsidR="00470B83" w:rsidRPr="00670C04">
        <w:rPr>
          <w:rFonts w:ascii="Times New Roman" w:hAnsi="Times New Roman" w:cs="Times New Roman"/>
          <w:sz w:val="24"/>
          <w:szCs w:val="24"/>
        </w:rPr>
        <w:t>ь гимназии</w:t>
      </w:r>
      <w:r w:rsidRPr="00670C04">
        <w:rPr>
          <w:rFonts w:ascii="Times New Roman" w:hAnsi="Times New Roman" w:cs="Times New Roman"/>
          <w:sz w:val="24"/>
          <w:szCs w:val="24"/>
        </w:rPr>
        <w:t>:</w:t>
      </w:r>
    </w:p>
    <w:p w:rsidR="00180E6A" w:rsidRPr="00670C04" w:rsidRDefault="00180E6A" w:rsidP="00470B83">
      <w:pPr>
        <w:pStyle w:val="ConsPlusNormal"/>
        <w:numPr>
          <w:ilvl w:val="0"/>
          <w:numId w:val="40"/>
        </w:numPr>
        <w:jc w:val="both"/>
        <w:rPr>
          <w:rFonts w:ascii="Times New Roman" w:hAnsi="Times New Roman" w:cs="Times New Roman"/>
          <w:sz w:val="24"/>
          <w:szCs w:val="24"/>
        </w:rPr>
      </w:pPr>
      <w:r w:rsidRPr="00670C04">
        <w:rPr>
          <w:rFonts w:ascii="Times New Roman" w:hAnsi="Times New Roman" w:cs="Times New Roman"/>
          <w:sz w:val="24"/>
          <w:szCs w:val="24"/>
        </w:rPr>
        <w:t>проверяет документы об образовании и стаже педагогической работы (работы по специальности, в определенной должности) и других оснований, в соответствии с которыми определяются размеры ставок заработной платы (должностных окладов) педагогических работников;</w:t>
      </w:r>
    </w:p>
    <w:p w:rsidR="00180E6A" w:rsidRPr="00670C04" w:rsidRDefault="00180E6A" w:rsidP="00470B83">
      <w:pPr>
        <w:pStyle w:val="ConsPlusNormal"/>
        <w:numPr>
          <w:ilvl w:val="0"/>
          <w:numId w:val="40"/>
        </w:numPr>
        <w:jc w:val="both"/>
        <w:rPr>
          <w:rFonts w:ascii="Times New Roman" w:hAnsi="Times New Roman" w:cs="Times New Roman"/>
          <w:sz w:val="24"/>
          <w:szCs w:val="24"/>
        </w:rPr>
      </w:pPr>
      <w:r w:rsidRPr="00670C04">
        <w:rPr>
          <w:rFonts w:ascii="Times New Roman" w:hAnsi="Times New Roman" w:cs="Times New Roman"/>
          <w:sz w:val="24"/>
          <w:szCs w:val="24"/>
        </w:rPr>
        <w:t>ежегодно составляет и утверждает на работников тарификационные списки;</w:t>
      </w:r>
    </w:p>
    <w:p w:rsidR="00180E6A" w:rsidRPr="00670C04" w:rsidRDefault="00180E6A" w:rsidP="00470B83">
      <w:pPr>
        <w:pStyle w:val="ConsPlusNormal"/>
        <w:numPr>
          <w:ilvl w:val="0"/>
          <w:numId w:val="40"/>
        </w:numPr>
        <w:jc w:val="both"/>
        <w:rPr>
          <w:rFonts w:ascii="Times New Roman" w:hAnsi="Times New Roman" w:cs="Times New Roman"/>
          <w:sz w:val="24"/>
          <w:szCs w:val="24"/>
        </w:rPr>
      </w:pPr>
      <w:r w:rsidRPr="00670C04">
        <w:rPr>
          <w:rFonts w:ascii="Times New Roman" w:hAnsi="Times New Roman" w:cs="Times New Roman"/>
          <w:sz w:val="24"/>
          <w:szCs w:val="24"/>
        </w:rPr>
        <w:t>несет ответственность за своевременное и правильное определение размеров заработной платы работников</w:t>
      </w:r>
      <w:proofErr w:type="gramStart"/>
      <w:r w:rsidRPr="00670C04">
        <w:rPr>
          <w:rFonts w:ascii="Times New Roman" w:hAnsi="Times New Roman" w:cs="Times New Roman"/>
          <w:sz w:val="24"/>
          <w:szCs w:val="24"/>
        </w:rPr>
        <w:t xml:space="preserve"> .</w:t>
      </w:r>
      <w:proofErr w:type="gramEnd"/>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6. Учредители:</w:t>
      </w:r>
    </w:p>
    <w:p w:rsidR="00180E6A" w:rsidRPr="00670C04" w:rsidRDefault="00180E6A" w:rsidP="00470B83">
      <w:pPr>
        <w:pStyle w:val="ConsPlusNormal"/>
        <w:numPr>
          <w:ilvl w:val="0"/>
          <w:numId w:val="41"/>
        </w:numPr>
        <w:jc w:val="both"/>
        <w:rPr>
          <w:rFonts w:ascii="Times New Roman" w:hAnsi="Times New Roman" w:cs="Times New Roman"/>
          <w:sz w:val="24"/>
          <w:szCs w:val="24"/>
        </w:rPr>
      </w:pPr>
      <w:r w:rsidRPr="00670C04">
        <w:rPr>
          <w:rFonts w:ascii="Times New Roman" w:hAnsi="Times New Roman" w:cs="Times New Roman"/>
          <w:sz w:val="24"/>
          <w:szCs w:val="24"/>
        </w:rPr>
        <w:t>ежегодно утверждают должностные оклады руководителям общеобразовательных организаций на начало учебного года;</w:t>
      </w:r>
    </w:p>
    <w:p w:rsidR="00180E6A" w:rsidRPr="00670C04" w:rsidRDefault="00180E6A" w:rsidP="00470B83">
      <w:pPr>
        <w:pStyle w:val="ConsPlusNormal"/>
        <w:numPr>
          <w:ilvl w:val="0"/>
          <w:numId w:val="41"/>
        </w:numPr>
        <w:jc w:val="both"/>
        <w:rPr>
          <w:rFonts w:ascii="Times New Roman" w:hAnsi="Times New Roman" w:cs="Times New Roman"/>
          <w:sz w:val="24"/>
          <w:szCs w:val="24"/>
        </w:rPr>
      </w:pPr>
      <w:r w:rsidRPr="00670C04">
        <w:rPr>
          <w:rFonts w:ascii="Times New Roman" w:hAnsi="Times New Roman" w:cs="Times New Roman"/>
          <w:sz w:val="24"/>
          <w:szCs w:val="24"/>
        </w:rPr>
        <w:t>осуществляют оценку эффективности деятельности руководителей общеобразовательных организаций, на основании которой устанавливают им стимулирующие выплаты.</w:t>
      </w:r>
    </w:p>
    <w:p w:rsidR="00180E6A" w:rsidRPr="00670C04" w:rsidRDefault="00180E6A" w:rsidP="00180E6A">
      <w:pPr>
        <w:pStyle w:val="ConsPlusNormal"/>
        <w:jc w:val="both"/>
        <w:rPr>
          <w:rFonts w:ascii="Times New Roman" w:hAnsi="Times New Roman" w:cs="Times New Roman"/>
          <w:sz w:val="24"/>
          <w:szCs w:val="24"/>
        </w:rPr>
        <w:sectPr w:rsidR="00180E6A" w:rsidRPr="00670C04" w:rsidSect="00B253DD">
          <w:headerReference w:type="even" r:id="rId9"/>
          <w:headerReference w:type="default" r:id="rId10"/>
          <w:footerReference w:type="even" r:id="rId11"/>
          <w:footerReference w:type="default" r:id="rId12"/>
          <w:headerReference w:type="first" r:id="rId13"/>
          <w:footerReference w:type="first" r:id="rId14"/>
          <w:pgSz w:w="11905" w:h="16838"/>
          <w:pgMar w:top="1134" w:right="567" w:bottom="1134" w:left="1134" w:header="567" w:footer="0" w:gutter="0"/>
          <w:pgNumType w:start="96"/>
          <w:cols w:space="720"/>
          <w:titlePg/>
          <w:docGrid w:linePitch="299"/>
        </w:sectPr>
      </w:pPr>
    </w:p>
    <w:p w:rsidR="00180E6A" w:rsidRPr="00670C04" w:rsidRDefault="00180E6A" w:rsidP="00180E6A">
      <w:pPr>
        <w:tabs>
          <w:tab w:val="left" w:pos="10065"/>
        </w:tabs>
        <w:autoSpaceDE w:val="0"/>
        <w:autoSpaceDN w:val="0"/>
        <w:adjustRightInd w:val="0"/>
        <w:spacing w:after="0" w:line="240" w:lineRule="auto"/>
        <w:contextualSpacing/>
        <w:jc w:val="center"/>
        <w:outlineLvl w:val="0"/>
        <w:rPr>
          <w:rFonts w:ascii="Times New Roman" w:hAnsi="Times New Roman" w:cs="Times New Roman"/>
          <w:b/>
          <w:sz w:val="24"/>
          <w:szCs w:val="24"/>
        </w:rPr>
      </w:pPr>
      <w:r w:rsidRPr="00670C04">
        <w:rPr>
          <w:rFonts w:ascii="Times New Roman" w:hAnsi="Times New Roman" w:cs="Times New Roman"/>
          <w:b/>
          <w:sz w:val="24"/>
          <w:szCs w:val="24"/>
          <w:lang w:val="en-US"/>
        </w:rPr>
        <w:lastRenderedPageBreak/>
        <w:t>II</w:t>
      </w:r>
      <w:r w:rsidRPr="00670C04">
        <w:rPr>
          <w:rFonts w:ascii="Times New Roman" w:hAnsi="Times New Roman" w:cs="Times New Roman"/>
          <w:b/>
          <w:sz w:val="24"/>
          <w:szCs w:val="24"/>
        </w:rPr>
        <w:t xml:space="preserve">. Определение базовых окладов работников </w:t>
      </w:r>
    </w:p>
    <w:p w:rsidR="00180E6A" w:rsidRPr="00670C04" w:rsidRDefault="00180E6A" w:rsidP="00180E6A">
      <w:pPr>
        <w:tabs>
          <w:tab w:val="left" w:pos="10065"/>
        </w:tabs>
        <w:autoSpaceDE w:val="0"/>
        <w:autoSpaceDN w:val="0"/>
        <w:adjustRightInd w:val="0"/>
        <w:spacing w:after="0" w:line="240" w:lineRule="auto"/>
        <w:ind w:firstLine="709"/>
        <w:contextualSpacing/>
        <w:jc w:val="both"/>
        <w:rPr>
          <w:rFonts w:ascii="Times New Roman" w:hAnsi="Times New Roman" w:cs="Times New Roman"/>
          <w:sz w:val="24"/>
          <w:szCs w:val="24"/>
        </w:rPr>
      </w:pPr>
    </w:p>
    <w:p w:rsidR="00180E6A" w:rsidRPr="00670C04" w:rsidRDefault="00180E6A" w:rsidP="00180E6A">
      <w:pPr>
        <w:tabs>
          <w:tab w:val="left" w:pos="10065"/>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670C04">
        <w:rPr>
          <w:rFonts w:ascii="Times New Roman" w:hAnsi="Times New Roman" w:cs="Times New Roman"/>
          <w:sz w:val="24"/>
          <w:szCs w:val="24"/>
        </w:rPr>
        <w:t>1. Базовые оклады работников устанавливаются в следующих размерах:</w:t>
      </w:r>
    </w:p>
    <w:p w:rsidR="00180E6A" w:rsidRPr="00670C04" w:rsidRDefault="00180E6A" w:rsidP="00180E6A">
      <w:pPr>
        <w:tabs>
          <w:tab w:val="left" w:pos="10065"/>
        </w:tabs>
        <w:autoSpaceDE w:val="0"/>
        <w:autoSpaceDN w:val="0"/>
        <w:adjustRightInd w:val="0"/>
        <w:spacing w:after="0" w:line="240" w:lineRule="auto"/>
        <w:ind w:firstLine="709"/>
        <w:contextualSpacing/>
        <w:jc w:val="both"/>
        <w:rPr>
          <w:rFonts w:ascii="Times New Roman" w:hAnsi="Times New Roman" w:cs="Times New Roman"/>
          <w:sz w:val="24"/>
          <w:szCs w:val="24"/>
        </w:rPr>
      </w:pPr>
    </w:p>
    <w:tbl>
      <w:tblPr>
        <w:tblW w:w="15276"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2972"/>
        <w:gridCol w:w="4933"/>
        <w:gridCol w:w="1134"/>
        <w:gridCol w:w="3261"/>
        <w:gridCol w:w="2976"/>
      </w:tblGrid>
      <w:tr w:rsidR="00180E6A" w:rsidRPr="00670C04" w:rsidTr="00470B83">
        <w:tc>
          <w:tcPr>
            <w:tcW w:w="2972" w:type="dxa"/>
            <w:vMerge w:val="restart"/>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Квалификационный уровень</w:t>
            </w:r>
          </w:p>
        </w:tc>
        <w:tc>
          <w:tcPr>
            <w:tcW w:w="4933" w:type="dxa"/>
            <w:vMerge w:val="restart"/>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Наименование должности</w:t>
            </w:r>
          </w:p>
        </w:tc>
        <w:tc>
          <w:tcPr>
            <w:tcW w:w="7371" w:type="dxa"/>
            <w:gridSpan w:val="3"/>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Размер базового оклада в месяц, рублей</w:t>
            </w:r>
          </w:p>
        </w:tc>
      </w:tr>
      <w:tr w:rsidR="00180E6A" w:rsidRPr="00670C04" w:rsidTr="00470B83">
        <w:tc>
          <w:tcPr>
            <w:tcW w:w="2972" w:type="dxa"/>
            <w:vMerge/>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p>
        </w:tc>
        <w:tc>
          <w:tcPr>
            <w:tcW w:w="4933" w:type="dxa"/>
            <w:vMerge/>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p>
        </w:tc>
        <w:tc>
          <w:tcPr>
            <w:tcW w:w="1134"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основное общее образование, среднее общее образование</w:t>
            </w:r>
          </w:p>
        </w:tc>
        <w:tc>
          <w:tcPr>
            <w:tcW w:w="3261"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среднее профессиональное образование по программам подготовки квалифицированных рабочих (служащих), среднее профессиональное образование по программам подготовки специалистов среднего звена, неполное высшее образование</w:t>
            </w:r>
          </w:p>
        </w:tc>
        <w:tc>
          <w:tcPr>
            <w:tcW w:w="2976"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 xml:space="preserve">высшее профессиональное образование, подтверждаемое присвоением лицу, успешно прошедшему аттестацию, квалификации «бакалавр», «магистр» или </w:t>
            </w:r>
          </w:p>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«дипломированный специалист»</w:t>
            </w:r>
          </w:p>
        </w:tc>
      </w:tr>
    </w:tbl>
    <w:p w:rsidR="00180E6A" w:rsidRPr="00670C04" w:rsidRDefault="00180E6A" w:rsidP="00180E6A">
      <w:pPr>
        <w:tabs>
          <w:tab w:val="left" w:pos="10065"/>
        </w:tabs>
        <w:autoSpaceDE w:val="0"/>
        <w:autoSpaceDN w:val="0"/>
        <w:adjustRightInd w:val="0"/>
        <w:spacing w:after="0" w:line="14" w:lineRule="auto"/>
        <w:ind w:firstLine="709"/>
        <w:contextualSpacing/>
        <w:jc w:val="both"/>
        <w:rPr>
          <w:rFonts w:ascii="Times New Roman" w:hAnsi="Times New Roman" w:cs="Times New Roman"/>
          <w:sz w:val="24"/>
          <w:szCs w:val="24"/>
          <w:highlight w:val="yellow"/>
        </w:rPr>
      </w:pPr>
    </w:p>
    <w:tbl>
      <w:tblPr>
        <w:tblW w:w="15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4933"/>
        <w:gridCol w:w="1134"/>
        <w:gridCol w:w="3260"/>
        <w:gridCol w:w="2977"/>
      </w:tblGrid>
      <w:tr w:rsidR="00180E6A" w:rsidRPr="00670C04" w:rsidTr="00470B83">
        <w:trPr>
          <w:trHeight w:val="295"/>
          <w:tblHeader/>
        </w:trPr>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bookmarkStart w:id="1" w:name="P146"/>
            <w:bookmarkEnd w:id="1"/>
            <w:r w:rsidRPr="00670C04">
              <w:rPr>
                <w:rFonts w:ascii="Times New Roman" w:hAnsi="Times New Roman" w:cs="Times New Roman"/>
                <w:sz w:val="24"/>
                <w:szCs w:val="24"/>
              </w:rPr>
              <w:t>1</w:t>
            </w:r>
          </w:p>
        </w:tc>
        <w:tc>
          <w:tcPr>
            <w:tcW w:w="4933"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2</w:t>
            </w:r>
          </w:p>
        </w:tc>
        <w:tc>
          <w:tcPr>
            <w:tcW w:w="1134"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3</w:t>
            </w:r>
          </w:p>
        </w:tc>
        <w:tc>
          <w:tcPr>
            <w:tcW w:w="3260"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4</w:t>
            </w:r>
          </w:p>
        </w:tc>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5</w:t>
            </w:r>
          </w:p>
        </w:tc>
      </w:tr>
      <w:tr w:rsidR="00180E6A" w:rsidRPr="00670C04" w:rsidTr="00470B83">
        <w:trPr>
          <w:trHeight w:val="295"/>
        </w:trPr>
        <w:tc>
          <w:tcPr>
            <w:tcW w:w="15281" w:type="dxa"/>
            <w:gridSpan w:val="5"/>
            <w:shd w:val="clear" w:color="auto" w:fill="auto"/>
            <w:vAlign w:val="center"/>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Профессионально-квалификационная группа учебно-вспомогательного персонала первого уровня</w:t>
            </w:r>
          </w:p>
        </w:tc>
      </w:tr>
      <w:tr w:rsidR="00180E6A" w:rsidRPr="00670C04" w:rsidTr="00470B83">
        <w:trPr>
          <w:trHeight w:val="397"/>
        </w:trPr>
        <w:tc>
          <w:tcPr>
            <w:tcW w:w="2977" w:type="dxa"/>
            <w:vMerge w:val="restart"/>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Первый квалификационный уровень</w:t>
            </w:r>
          </w:p>
        </w:tc>
        <w:tc>
          <w:tcPr>
            <w:tcW w:w="4933" w:type="dxa"/>
            <w:shd w:val="clear" w:color="auto" w:fill="auto"/>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Вожатый</w:t>
            </w:r>
          </w:p>
        </w:tc>
        <w:tc>
          <w:tcPr>
            <w:tcW w:w="1134"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9489</w:t>
            </w:r>
          </w:p>
        </w:tc>
        <w:tc>
          <w:tcPr>
            <w:tcW w:w="3260"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Помощник воспитателя</w:t>
            </w:r>
          </w:p>
        </w:tc>
        <w:tc>
          <w:tcPr>
            <w:tcW w:w="1134"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9489</w:t>
            </w:r>
          </w:p>
        </w:tc>
        <w:tc>
          <w:tcPr>
            <w:tcW w:w="3260"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Секретарь учебной части</w:t>
            </w:r>
          </w:p>
        </w:tc>
        <w:tc>
          <w:tcPr>
            <w:tcW w:w="1134"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9489</w:t>
            </w:r>
          </w:p>
        </w:tc>
        <w:tc>
          <w:tcPr>
            <w:tcW w:w="3260"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9868</w:t>
            </w:r>
          </w:p>
        </w:tc>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r>
      <w:tr w:rsidR="00180E6A" w:rsidRPr="00670C04" w:rsidTr="00470B83">
        <w:trPr>
          <w:trHeight w:val="557"/>
        </w:trPr>
        <w:tc>
          <w:tcPr>
            <w:tcW w:w="15281" w:type="dxa"/>
            <w:gridSpan w:val="5"/>
            <w:shd w:val="clear" w:color="auto" w:fill="auto"/>
            <w:vAlign w:val="center"/>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Профессионально-квалификационная группа учебно-вспомогательного персонала второго уровня</w:t>
            </w:r>
          </w:p>
        </w:tc>
      </w:tr>
      <w:tr w:rsidR="00180E6A" w:rsidRPr="00670C04" w:rsidTr="00470B83">
        <w:trPr>
          <w:trHeight w:val="386"/>
        </w:trPr>
        <w:tc>
          <w:tcPr>
            <w:tcW w:w="2977" w:type="dxa"/>
            <w:vMerge w:val="restart"/>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Первый квалификационный уровень</w:t>
            </w:r>
          </w:p>
        </w:tc>
        <w:tc>
          <w:tcPr>
            <w:tcW w:w="4933" w:type="dxa"/>
            <w:shd w:val="clear" w:color="auto" w:fill="auto"/>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Дежурный по режиму</w:t>
            </w:r>
          </w:p>
        </w:tc>
        <w:tc>
          <w:tcPr>
            <w:tcW w:w="1134"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3260"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10015</w:t>
            </w:r>
          </w:p>
        </w:tc>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10020</w:t>
            </w: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Младший воспитатель</w:t>
            </w:r>
          </w:p>
        </w:tc>
        <w:tc>
          <w:tcPr>
            <w:tcW w:w="1134"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9550</w:t>
            </w:r>
          </w:p>
        </w:tc>
        <w:tc>
          <w:tcPr>
            <w:tcW w:w="3260"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10015</w:t>
            </w:r>
          </w:p>
        </w:tc>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10020</w:t>
            </w:r>
          </w:p>
        </w:tc>
      </w:tr>
      <w:tr w:rsidR="00180E6A" w:rsidRPr="00670C04" w:rsidTr="00470B83">
        <w:trPr>
          <w:trHeight w:val="397"/>
        </w:trPr>
        <w:tc>
          <w:tcPr>
            <w:tcW w:w="2977" w:type="dxa"/>
            <w:vMerge w:val="restart"/>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Второй квалификационный уровень</w:t>
            </w: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Диспетчер образовательной</w:t>
            </w:r>
            <w:r w:rsidR="00470B83" w:rsidRPr="00670C04">
              <w:rPr>
                <w:rFonts w:ascii="Times New Roman" w:hAnsi="Times New Roman" w:cs="Times New Roman"/>
                <w:sz w:val="24"/>
                <w:szCs w:val="24"/>
              </w:rPr>
              <w:t xml:space="preserve"> </w:t>
            </w:r>
            <w:r w:rsidRPr="00670C04">
              <w:rPr>
                <w:rFonts w:ascii="Times New Roman" w:hAnsi="Times New Roman" w:cs="Times New Roman"/>
                <w:sz w:val="24"/>
                <w:szCs w:val="24"/>
              </w:rPr>
              <w:t>организации</w:t>
            </w:r>
          </w:p>
        </w:tc>
        <w:tc>
          <w:tcPr>
            <w:tcW w:w="1134" w:type="dxa"/>
            <w:vMerge w:val="restart"/>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3260" w:type="dxa"/>
            <w:vMerge w:val="restart"/>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10273</w:t>
            </w:r>
          </w:p>
        </w:tc>
        <w:tc>
          <w:tcPr>
            <w:tcW w:w="2977" w:type="dxa"/>
            <w:vMerge w:val="restart"/>
            <w:shd w:val="clear" w:color="auto" w:fill="auto"/>
          </w:tcPr>
          <w:p w:rsidR="00180E6A" w:rsidRPr="00670C04" w:rsidRDefault="00180E6A" w:rsidP="00470B83">
            <w:pPr>
              <w:pStyle w:val="ConsPlusNormal"/>
              <w:jc w:val="center"/>
              <w:rPr>
                <w:rFonts w:ascii="Times New Roman" w:hAnsi="Times New Roman" w:cs="Times New Roman"/>
                <w:sz w:val="24"/>
                <w:szCs w:val="24"/>
                <w:lang w:val="en-US"/>
              </w:rPr>
            </w:pPr>
            <w:r w:rsidRPr="00670C04">
              <w:rPr>
                <w:rFonts w:ascii="Times New Roman" w:hAnsi="Times New Roman" w:cs="Times New Roman"/>
                <w:sz w:val="24"/>
                <w:szCs w:val="24"/>
              </w:rPr>
              <w:t>102</w:t>
            </w:r>
            <w:r w:rsidRPr="00670C04">
              <w:rPr>
                <w:rFonts w:ascii="Times New Roman" w:hAnsi="Times New Roman" w:cs="Times New Roman"/>
                <w:sz w:val="24"/>
                <w:szCs w:val="24"/>
                <w:lang w:val="en-US"/>
              </w:rPr>
              <w:t>80</w:t>
            </w: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Старший дежурный по режиму</w:t>
            </w:r>
          </w:p>
        </w:tc>
        <w:tc>
          <w:tcPr>
            <w:tcW w:w="1134"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3260"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r>
      <w:tr w:rsidR="00180E6A" w:rsidRPr="00670C04" w:rsidTr="00470B83">
        <w:trPr>
          <w:trHeight w:val="557"/>
        </w:trPr>
        <w:tc>
          <w:tcPr>
            <w:tcW w:w="15281" w:type="dxa"/>
            <w:gridSpan w:val="5"/>
            <w:shd w:val="clear" w:color="auto" w:fill="auto"/>
            <w:vAlign w:val="center"/>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Профессионально-квалификационная группа должностей педагогических работников</w:t>
            </w:r>
          </w:p>
        </w:tc>
      </w:tr>
      <w:tr w:rsidR="00180E6A" w:rsidRPr="00670C04" w:rsidTr="00470B83">
        <w:trPr>
          <w:trHeight w:val="397"/>
        </w:trPr>
        <w:tc>
          <w:tcPr>
            <w:tcW w:w="2977" w:type="dxa"/>
            <w:vMerge w:val="restart"/>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lastRenderedPageBreak/>
              <w:t>Первый квалификационный уровень</w:t>
            </w: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Инструктор по труду</w:t>
            </w:r>
          </w:p>
        </w:tc>
        <w:tc>
          <w:tcPr>
            <w:tcW w:w="1134" w:type="dxa"/>
            <w:vMerge w:val="restart"/>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3260" w:type="dxa"/>
            <w:vMerge w:val="restart"/>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11680</w:t>
            </w:r>
          </w:p>
        </w:tc>
        <w:tc>
          <w:tcPr>
            <w:tcW w:w="2977" w:type="dxa"/>
            <w:vMerge w:val="restart"/>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14200</w:t>
            </w: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jc w:val="both"/>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Инструктор по физической культуре</w:t>
            </w:r>
          </w:p>
        </w:tc>
        <w:tc>
          <w:tcPr>
            <w:tcW w:w="1134"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3260"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jc w:val="both"/>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Музыкальный руководитель</w:t>
            </w:r>
          </w:p>
        </w:tc>
        <w:tc>
          <w:tcPr>
            <w:tcW w:w="1134"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3260"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jc w:val="both"/>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Старший вожатый</w:t>
            </w:r>
          </w:p>
        </w:tc>
        <w:tc>
          <w:tcPr>
            <w:tcW w:w="1134"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3260"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r>
      <w:tr w:rsidR="00180E6A" w:rsidRPr="00670C04" w:rsidTr="00470B83">
        <w:trPr>
          <w:trHeight w:val="397"/>
        </w:trPr>
        <w:tc>
          <w:tcPr>
            <w:tcW w:w="2977" w:type="dxa"/>
            <w:vMerge w:val="restart"/>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Второй квалификационный уровень</w:t>
            </w: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Концертмейстер</w:t>
            </w:r>
          </w:p>
        </w:tc>
        <w:tc>
          <w:tcPr>
            <w:tcW w:w="1134" w:type="dxa"/>
            <w:vMerge w:val="restart"/>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3260" w:type="dxa"/>
            <w:vMerge w:val="restart"/>
            <w:shd w:val="clear" w:color="auto" w:fill="auto"/>
          </w:tcPr>
          <w:p w:rsidR="00180E6A" w:rsidRPr="00670C04" w:rsidRDefault="00180E6A" w:rsidP="00470B83">
            <w:pPr>
              <w:pStyle w:val="ConsPlusNormal"/>
              <w:jc w:val="center"/>
              <w:rPr>
                <w:rFonts w:ascii="Times New Roman" w:hAnsi="Times New Roman" w:cs="Times New Roman"/>
                <w:sz w:val="24"/>
                <w:szCs w:val="24"/>
                <w:lang w:val="en-US"/>
              </w:rPr>
            </w:pPr>
            <w:r w:rsidRPr="00670C04">
              <w:rPr>
                <w:rFonts w:ascii="Times New Roman" w:hAnsi="Times New Roman" w:cs="Times New Roman"/>
                <w:sz w:val="24"/>
                <w:szCs w:val="24"/>
                <w:lang w:val="en-US"/>
              </w:rPr>
              <w:t>11687</w:t>
            </w:r>
          </w:p>
        </w:tc>
        <w:tc>
          <w:tcPr>
            <w:tcW w:w="2977" w:type="dxa"/>
            <w:vMerge w:val="restart"/>
            <w:shd w:val="clear" w:color="auto" w:fill="auto"/>
          </w:tcPr>
          <w:p w:rsidR="00180E6A" w:rsidRPr="00670C04" w:rsidRDefault="00180E6A" w:rsidP="00470B83">
            <w:pPr>
              <w:pStyle w:val="ConsPlusNormal"/>
              <w:jc w:val="center"/>
              <w:rPr>
                <w:rFonts w:ascii="Times New Roman" w:hAnsi="Times New Roman" w:cs="Times New Roman"/>
                <w:sz w:val="24"/>
                <w:szCs w:val="24"/>
                <w:lang w:val="en-US"/>
              </w:rPr>
            </w:pPr>
            <w:r w:rsidRPr="00670C04">
              <w:rPr>
                <w:rFonts w:ascii="Times New Roman" w:hAnsi="Times New Roman" w:cs="Times New Roman"/>
                <w:sz w:val="24"/>
                <w:szCs w:val="24"/>
                <w:lang w:val="en-US"/>
              </w:rPr>
              <w:t>14220</w:t>
            </w: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Педагог дополнительного образования</w:t>
            </w:r>
          </w:p>
        </w:tc>
        <w:tc>
          <w:tcPr>
            <w:tcW w:w="1134"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3260"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Педагог-организатор</w:t>
            </w:r>
          </w:p>
        </w:tc>
        <w:tc>
          <w:tcPr>
            <w:tcW w:w="1134"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3260"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Социальный педагог</w:t>
            </w:r>
          </w:p>
        </w:tc>
        <w:tc>
          <w:tcPr>
            <w:tcW w:w="1134"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3260"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Тренер-преподаватель</w:t>
            </w:r>
          </w:p>
        </w:tc>
        <w:tc>
          <w:tcPr>
            <w:tcW w:w="1134"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3260"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Инструктор-методист</w:t>
            </w:r>
          </w:p>
        </w:tc>
        <w:tc>
          <w:tcPr>
            <w:tcW w:w="1134"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3260" w:type="dxa"/>
            <w:shd w:val="clear" w:color="auto" w:fill="auto"/>
          </w:tcPr>
          <w:p w:rsidR="00180E6A" w:rsidRPr="00670C04" w:rsidRDefault="00180E6A" w:rsidP="00470B83">
            <w:pPr>
              <w:pStyle w:val="ConsPlusNormal"/>
              <w:jc w:val="center"/>
              <w:rPr>
                <w:rFonts w:ascii="Times New Roman" w:hAnsi="Times New Roman" w:cs="Times New Roman"/>
                <w:sz w:val="24"/>
                <w:szCs w:val="24"/>
                <w:lang w:val="en-US"/>
              </w:rPr>
            </w:pPr>
            <w:r w:rsidRPr="00670C04">
              <w:rPr>
                <w:rFonts w:ascii="Times New Roman" w:hAnsi="Times New Roman" w:cs="Times New Roman"/>
                <w:sz w:val="24"/>
                <w:szCs w:val="24"/>
                <w:lang w:val="en-US"/>
              </w:rPr>
              <w:t>-</w:t>
            </w:r>
          </w:p>
        </w:tc>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lang w:val="en-US"/>
              </w:rPr>
            </w:pPr>
            <w:r w:rsidRPr="00670C04">
              <w:rPr>
                <w:rFonts w:ascii="Times New Roman" w:hAnsi="Times New Roman" w:cs="Times New Roman"/>
                <w:sz w:val="24"/>
                <w:szCs w:val="24"/>
                <w:lang w:val="en-US"/>
              </w:rPr>
              <w:t>14220</w:t>
            </w:r>
          </w:p>
        </w:tc>
      </w:tr>
      <w:tr w:rsidR="00180E6A" w:rsidRPr="00670C04" w:rsidTr="00470B83">
        <w:trPr>
          <w:trHeight w:val="397"/>
        </w:trPr>
        <w:tc>
          <w:tcPr>
            <w:tcW w:w="2977" w:type="dxa"/>
            <w:vMerge w:val="restart"/>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Третий квалификационный уровень</w:t>
            </w: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Воспитатель</w:t>
            </w:r>
          </w:p>
        </w:tc>
        <w:tc>
          <w:tcPr>
            <w:tcW w:w="1134" w:type="dxa"/>
            <w:vMerge w:val="restart"/>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3260" w:type="dxa"/>
            <w:vMerge w:val="restart"/>
            <w:shd w:val="clear" w:color="auto" w:fill="auto"/>
          </w:tcPr>
          <w:p w:rsidR="00180E6A" w:rsidRPr="00670C04" w:rsidRDefault="00180E6A" w:rsidP="00470B83">
            <w:pPr>
              <w:pStyle w:val="ConsPlusNormal"/>
              <w:jc w:val="center"/>
              <w:rPr>
                <w:rFonts w:ascii="Times New Roman" w:hAnsi="Times New Roman" w:cs="Times New Roman"/>
                <w:sz w:val="24"/>
                <w:szCs w:val="24"/>
                <w:lang w:val="en-US"/>
              </w:rPr>
            </w:pPr>
            <w:r w:rsidRPr="00670C04">
              <w:rPr>
                <w:rFonts w:ascii="Times New Roman" w:hAnsi="Times New Roman" w:cs="Times New Roman"/>
                <w:sz w:val="24"/>
                <w:szCs w:val="24"/>
              </w:rPr>
              <w:t>116</w:t>
            </w:r>
            <w:r w:rsidRPr="00670C04">
              <w:rPr>
                <w:rFonts w:ascii="Times New Roman" w:hAnsi="Times New Roman" w:cs="Times New Roman"/>
                <w:sz w:val="24"/>
                <w:szCs w:val="24"/>
                <w:lang w:val="en-US"/>
              </w:rPr>
              <w:t>93</w:t>
            </w:r>
          </w:p>
        </w:tc>
        <w:tc>
          <w:tcPr>
            <w:tcW w:w="2977" w:type="dxa"/>
            <w:vMerge w:val="restart"/>
            <w:shd w:val="clear" w:color="auto" w:fill="auto"/>
          </w:tcPr>
          <w:p w:rsidR="00180E6A" w:rsidRPr="00670C04" w:rsidRDefault="00180E6A" w:rsidP="00470B83">
            <w:pPr>
              <w:pStyle w:val="ConsPlusNormal"/>
              <w:jc w:val="center"/>
              <w:rPr>
                <w:rFonts w:ascii="Times New Roman" w:hAnsi="Times New Roman" w:cs="Times New Roman"/>
                <w:sz w:val="24"/>
                <w:szCs w:val="24"/>
                <w:lang w:val="en-US"/>
              </w:rPr>
            </w:pPr>
            <w:r w:rsidRPr="00670C04">
              <w:rPr>
                <w:rFonts w:ascii="Times New Roman" w:hAnsi="Times New Roman" w:cs="Times New Roman"/>
                <w:sz w:val="24"/>
                <w:szCs w:val="24"/>
              </w:rPr>
              <w:t>142</w:t>
            </w:r>
            <w:r w:rsidRPr="00670C04">
              <w:rPr>
                <w:rFonts w:ascii="Times New Roman" w:hAnsi="Times New Roman" w:cs="Times New Roman"/>
                <w:sz w:val="24"/>
                <w:szCs w:val="24"/>
                <w:lang w:val="en-US"/>
              </w:rPr>
              <w:t>32</w:t>
            </w: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Мастер производственного обучения</w:t>
            </w:r>
          </w:p>
        </w:tc>
        <w:tc>
          <w:tcPr>
            <w:tcW w:w="1134"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3260"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Педагог-психолог</w:t>
            </w:r>
          </w:p>
        </w:tc>
        <w:tc>
          <w:tcPr>
            <w:tcW w:w="1134"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3260"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Старший инструктор-методист</w:t>
            </w:r>
          </w:p>
        </w:tc>
        <w:tc>
          <w:tcPr>
            <w:tcW w:w="1134"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3260"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14232</w:t>
            </w: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Старший педагог дополнительного образования</w:t>
            </w:r>
          </w:p>
        </w:tc>
        <w:tc>
          <w:tcPr>
            <w:tcW w:w="1134"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3260"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14232</w:t>
            </w: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Старший тренер-преподаватель</w:t>
            </w:r>
          </w:p>
        </w:tc>
        <w:tc>
          <w:tcPr>
            <w:tcW w:w="1134"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3260"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14232</w:t>
            </w: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Методист</w:t>
            </w:r>
          </w:p>
        </w:tc>
        <w:tc>
          <w:tcPr>
            <w:tcW w:w="1134"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3260"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14232</w:t>
            </w:r>
          </w:p>
        </w:tc>
      </w:tr>
      <w:tr w:rsidR="00180E6A" w:rsidRPr="00670C04" w:rsidTr="00470B83">
        <w:trPr>
          <w:trHeight w:val="397"/>
        </w:trPr>
        <w:tc>
          <w:tcPr>
            <w:tcW w:w="2977"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Четвертый квалификационный уровень</w:t>
            </w: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Преподаватель (кроме должностей преподавателей, отнесенных к профессорско-преподавательскому составу)</w:t>
            </w:r>
          </w:p>
          <w:p w:rsidR="00180E6A" w:rsidRPr="00670C04" w:rsidRDefault="00180E6A" w:rsidP="00470B83">
            <w:pPr>
              <w:pStyle w:val="ConsPlusNormal"/>
              <w:jc w:val="both"/>
              <w:rPr>
                <w:rFonts w:ascii="Times New Roman" w:hAnsi="Times New Roman" w:cs="Times New Roman"/>
                <w:sz w:val="24"/>
                <w:szCs w:val="24"/>
              </w:rPr>
            </w:pPr>
          </w:p>
        </w:tc>
        <w:tc>
          <w:tcPr>
            <w:tcW w:w="1134" w:type="dxa"/>
            <w:vMerge w:val="restart"/>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3260" w:type="dxa"/>
            <w:vMerge w:val="restart"/>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11695</w:t>
            </w:r>
          </w:p>
        </w:tc>
        <w:tc>
          <w:tcPr>
            <w:tcW w:w="2977" w:type="dxa"/>
            <w:vMerge w:val="restart"/>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14236</w:t>
            </w:r>
          </w:p>
        </w:tc>
      </w:tr>
      <w:tr w:rsidR="00180E6A" w:rsidRPr="00670C04" w:rsidTr="00470B83">
        <w:trPr>
          <w:trHeight w:val="397"/>
        </w:trPr>
        <w:tc>
          <w:tcPr>
            <w:tcW w:w="2977" w:type="dxa"/>
            <w:vMerge w:val="restart"/>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Преподаватель-организатор основ</w:t>
            </w:r>
            <w:r w:rsidRPr="00670C04">
              <w:rPr>
                <w:rFonts w:ascii="Times New Roman" w:hAnsi="Times New Roman" w:cs="Times New Roman"/>
                <w:sz w:val="24"/>
                <w:szCs w:val="24"/>
              </w:rPr>
              <w:br/>
              <w:t>безопасности жизнедеятельности</w:t>
            </w:r>
          </w:p>
        </w:tc>
        <w:tc>
          <w:tcPr>
            <w:tcW w:w="1134"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3260"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Руководитель физического воспитания</w:t>
            </w:r>
          </w:p>
        </w:tc>
        <w:tc>
          <w:tcPr>
            <w:tcW w:w="1134"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3260"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r>
      <w:tr w:rsidR="00180E6A" w:rsidRPr="00670C04" w:rsidTr="00470B83">
        <w:trPr>
          <w:trHeight w:val="458"/>
        </w:trPr>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4933" w:type="dxa"/>
            <w:tcBorders>
              <w:bottom w:val="single" w:sz="4" w:space="0" w:color="auto"/>
            </w:tcBorders>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Учитель</w:t>
            </w:r>
          </w:p>
        </w:tc>
        <w:tc>
          <w:tcPr>
            <w:tcW w:w="1134" w:type="dxa"/>
            <w:vMerge/>
            <w:tcBorders>
              <w:bottom w:val="single" w:sz="4" w:space="0" w:color="auto"/>
            </w:tcBorders>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3260" w:type="dxa"/>
            <w:vMerge/>
            <w:tcBorders>
              <w:bottom w:val="single" w:sz="4" w:space="0" w:color="auto"/>
            </w:tcBorders>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2977" w:type="dxa"/>
            <w:vMerge/>
            <w:tcBorders>
              <w:bottom w:val="single" w:sz="4" w:space="0" w:color="auto"/>
            </w:tcBorders>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Старший воспитатель</w:t>
            </w:r>
          </w:p>
        </w:tc>
        <w:tc>
          <w:tcPr>
            <w:tcW w:w="1134"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3260"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14236</w:t>
            </w: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Старший методист</w:t>
            </w:r>
          </w:p>
        </w:tc>
        <w:tc>
          <w:tcPr>
            <w:tcW w:w="1134"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3260"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14236</w:t>
            </w: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proofErr w:type="spellStart"/>
            <w:r w:rsidRPr="00670C04">
              <w:rPr>
                <w:rFonts w:ascii="Times New Roman" w:hAnsi="Times New Roman" w:cs="Times New Roman"/>
                <w:sz w:val="24"/>
                <w:szCs w:val="24"/>
              </w:rPr>
              <w:t>Тьютор</w:t>
            </w:r>
            <w:proofErr w:type="spellEnd"/>
            <w:r w:rsidRPr="00670C04">
              <w:rPr>
                <w:rFonts w:ascii="Times New Roman" w:hAnsi="Times New Roman" w:cs="Times New Roman"/>
                <w:sz w:val="24"/>
                <w:szCs w:val="24"/>
              </w:rPr>
              <w:t xml:space="preserve"> (за исключением </w:t>
            </w:r>
            <w:proofErr w:type="spellStart"/>
            <w:r w:rsidRPr="00670C04">
              <w:rPr>
                <w:rFonts w:ascii="Times New Roman" w:hAnsi="Times New Roman" w:cs="Times New Roman"/>
                <w:sz w:val="24"/>
                <w:szCs w:val="24"/>
              </w:rPr>
              <w:t>тьютора</w:t>
            </w:r>
            <w:proofErr w:type="spellEnd"/>
            <w:r w:rsidRPr="00670C04">
              <w:rPr>
                <w:rFonts w:ascii="Times New Roman" w:hAnsi="Times New Roman" w:cs="Times New Roman"/>
                <w:sz w:val="24"/>
                <w:szCs w:val="24"/>
              </w:rPr>
              <w:t>, занятого в сфере высшего и дополнительного профессионального образования)</w:t>
            </w:r>
          </w:p>
        </w:tc>
        <w:tc>
          <w:tcPr>
            <w:tcW w:w="1134"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3260"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14236</w:t>
            </w: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Учитель-дефектолог</w:t>
            </w:r>
          </w:p>
        </w:tc>
        <w:tc>
          <w:tcPr>
            <w:tcW w:w="1134"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3260"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14236</w:t>
            </w: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Учитель-логопед (логопед)</w:t>
            </w:r>
          </w:p>
        </w:tc>
        <w:tc>
          <w:tcPr>
            <w:tcW w:w="1134"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3260"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14236</w:t>
            </w:r>
          </w:p>
        </w:tc>
      </w:tr>
      <w:tr w:rsidR="00180E6A" w:rsidRPr="00670C04" w:rsidTr="00470B83">
        <w:trPr>
          <w:trHeight w:val="397"/>
        </w:trPr>
        <w:tc>
          <w:tcPr>
            <w:tcW w:w="2977" w:type="dxa"/>
            <w:vMerge/>
            <w:shd w:val="clear" w:color="auto" w:fill="auto"/>
          </w:tcPr>
          <w:p w:rsidR="00180E6A" w:rsidRPr="00670C04" w:rsidRDefault="00180E6A" w:rsidP="00470B83">
            <w:pPr>
              <w:pStyle w:val="ConsPlusNormal"/>
              <w:jc w:val="center"/>
              <w:rPr>
                <w:rFonts w:ascii="Times New Roman" w:hAnsi="Times New Roman" w:cs="Times New Roman"/>
                <w:sz w:val="24"/>
                <w:szCs w:val="24"/>
              </w:rPr>
            </w:pP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Педагог-библиотекарь</w:t>
            </w:r>
          </w:p>
        </w:tc>
        <w:tc>
          <w:tcPr>
            <w:tcW w:w="1134"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3260"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14236</w:t>
            </w:r>
          </w:p>
        </w:tc>
      </w:tr>
      <w:tr w:rsidR="00180E6A" w:rsidRPr="00670C04" w:rsidTr="00470B83">
        <w:trPr>
          <w:trHeight w:val="557"/>
        </w:trPr>
        <w:tc>
          <w:tcPr>
            <w:tcW w:w="15281" w:type="dxa"/>
            <w:gridSpan w:val="5"/>
            <w:shd w:val="clear" w:color="auto" w:fill="auto"/>
            <w:vAlign w:val="center"/>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Профессионально-квалификационная группа должностей руководителей структурных подразделений</w:t>
            </w:r>
          </w:p>
        </w:tc>
      </w:tr>
      <w:tr w:rsidR="00180E6A" w:rsidRPr="00670C04" w:rsidTr="00470B83">
        <w:trPr>
          <w:trHeight w:val="397"/>
        </w:trPr>
        <w:tc>
          <w:tcPr>
            <w:tcW w:w="2977"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Первый квалификационный уровень</w:t>
            </w: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proofErr w:type="gramStart"/>
            <w:r w:rsidRPr="00670C04">
              <w:rPr>
                <w:rFonts w:ascii="Times New Roman" w:hAnsi="Times New Roman" w:cs="Times New Roman"/>
                <w:sz w:val="24"/>
                <w:szCs w:val="24"/>
              </w:rPr>
              <w:t>Заведующий (начальник) структурным подразделением: 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общеобразовательную программу и образовательную программу дополнительного образования детей, организации, реализующей государственные полномочия по методическому и информационно-технологическому обеспечению образовательной деятельности (кроме должностей руководителей структурных подразделений, отнесенных ко второму квалификационному уровню)</w:t>
            </w:r>
            <w:proofErr w:type="gramEnd"/>
          </w:p>
        </w:tc>
        <w:tc>
          <w:tcPr>
            <w:tcW w:w="1134"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3260"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14301</w:t>
            </w:r>
          </w:p>
        </w:tc>
      </w:tr>
      <w:tr w:rsidR="00180E6A" w:rsidRPr="00670C04" w:rsidTr="00470B83">
        <w:trPr>
          <w:trHeight w:val="397"/>
        </w:trPr>
        <w:tc>
          <w:tcPr>
            <w:tcW w:w="2977"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 xml:space="preserve">Второй квалификационный </w:t>
            </w:r>
            <w:r w:rsidRPr="00670C04">
              <w:rPr>
                <w:rFonts w:ascii="Times New Roman" w:hAnsi="Times New Roman" w:cs="Times New Roman"/>
                <w:sz w:val="24"/>
                <w:szCs w:val="24"/>
              </w:rPr>
              <w:lastRenderedPageBreak/>
              <w:t>уровень</w:t>
            </w:r>
          </w:p>
        </w:tc>
        <w:tc>
          <w:tcPr>
            <w:tcW w:w="4933"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proofErr w:type="gramStart"/>
            <w:r w:rsidRPr="00670C04">
              <w:rPr>
                <w:rFonts w:ascii="Times New Roman" w:hAnsi="Times New Roman" w:cs="Times New Roman"/>
                <w:sz w:val="24"/>
                <w:szCs w:val="24"/>
              </w:rPr>
              <w:lastRenderedPageBreak/>
              <w:t xml:space="preserve">Заведующий (начальник) обособленным структурным подразделением, </w:t>
            </w:r>
            <w:r w:rsidRPr="00670C04">
              <w:rPr>
                <w:rFonts w:ascii="Times New Roman" w:hAnsi="Times New Roman" w:cs="Times New Roman"/>
                <w:sz w:val="24"/>
                <w:szCs w:val="24"/>
              </w:rPr>
              <w:lastRenderedPageBreak/>
              <w:t xml:space="preserve">реализующим образовательную программу и образовательную программу дополнительного образования детей, начальник (заведующий, директор, руководитель, управляющий) кабинета, лаборатории, отдела, отделения, сектора, учебно-консультационного </w:t>
            </w:r>
            <w:proofErr w:type="spellStart"/>
            <w:r w:rsidRPr="00670C04">
              <w:rPr>
                <w:rFonts w:ascii="Times New Roman" w:hAnsi="Times New Roman" w:cs="Times New Roman"/>
                <w:sz w:val="24"/>
                <w:szCs w:val="24"/>
              </w:rPr>
              <w:t>пунк-та</w:t>
            </w:r>
            <w:proofErr w:type="spellEnd"/>
            <w:r w:rsidRPr="00670C04">
              <w:rPr>
                <w:rFonts w:ascii="Times New Roman" w:hAnsi="Times New Roman" w:cs="Times New Roman"/>
                <w:sz w:val="24"/>
                <w:szCs w:val="24"/>
              </w:rPr>
              <w:t>, учебной (учебно-производственной) мастерской, учебного хозяйства и других</w:t>
            </w:r>
            <w:proofErr w:type="gramEnd"/>
          </w:p>
        </w:tc>
        <w:tc>
          <w:tcPr>
            <w:tcW w:w="1134"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lastRenderedPageBreak/>
              <w:t>-</w:t>
            </w:r>
          </w:p>
        </w:tc>
        <w:tc>
          <w:tcPr>
            <w:tcW w:w="3260"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tc>
        <w:tc>
          <w:tcPr>
            <w:tcW w:w="297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14364</w:t>
            </w:r>
          </w:p>
        </w:tc>
      </w:tr>
    </w:tbl>
    <w:p w:rsidR="00180E6A" w:rsidRPr="00670C04" w:rsidRDefault="00180E6A" w:rsidP="00180E6A">
      <w:pPr>
        <w:tabs>
          <w:tab w:val="left" w:pos="10065"/>
        </w:tabs>
        <w:autoSpaceDE w:val="0"/>
        <w:autoSpaceDN w:val="0"/>
        <w:adjustRightInd w:val="0"/>
        <w:spacing w:after="0" w:line="240" w:lineRule="auto"/>
        <w:ind w:firstLine="709"/>
        <w:contextualSpacing/>
        <w:jc w:val="both"/>
        <w:rPr>
          <w:rFonts w:ascii="Times New Roman" w:hAnsi="Times New Roman" w:cs="Times New Roman"/>
          <w:sz w:val="24"/>
          <w:szCs w:val="24"/>
        </w:rPr>
        <w:sectPr w:rsidR="00180E6A" w:rsidRPr="00670C04" w:rsidSect="0063662A">
          <w:pgSz w:w="16838" w:h="11905" w:orient="landscape"/>
          <w:pgMar w:top="1134" w:right="567" w:bottom="1077" w:left="1134" w:header="567" w:footer="0" w:gutter="0"/>
          <w:pgNumType w:start="99"/>
          <w:cols w:space="720"/>
          <w:docGrid w:linePitch="299"/>
        </w:sectPr>
      </w:pPr>
    </w:p>
    <w:p w:rsidR="00180E6A" w:rsidRPr="00670C04" w:rsidRDefault="00180E6A" w:rsidP="00180E6A">
      <w:pPr>
        <w:tabs>
          <w:tab w:val="left" w:pos="10065"/>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670C04">
        <w:rPr>
          <w:rFonts w:ascii="Times New Roman" w:hAnsi="Times New Roman" w:cs="Times New Roman"/>
          <w:sz w:val="24"/>
          <w:szCs w:val="24"/>
        </w:rPr>
        <w:lastRenderedPageBreak/>
        <w:t>2. Базовые оклады работников профессиональных квалификационных групп должностей работников культуры, искусства и кинематографии в общеобразовательных организациях Республики Татарстан устанавливаются в следующих размерах:</w:t>
      </w:r>
    </w:p>
    <w:p w:rsidR="00180E6A" w:rsidRPr="00670C04" w:rsidRDefault="00180E6A" w:rsidP="00180E6A">
      <w:pPr>
        <w:tabs>
          <w:tab w:val="left" w:pos="10065"/>
        </w:tabs>
        <w:autoSpaceDE w:val="0"/>
        <w:autoSpaceDN w:val="0"/>
        <w:adjustRightInd w:val="0"/>
        <w:spacing w:after="0" w:line="240" w:lineRule="auto"/>
        <w:ind w:firstLine="709"/>
        <w:contextualSpacing/>
        <w:jc w:val="both"/>
        <w:rPr>
          <w:rFonts w:ascii="Times New Roman" w:hAnsi="Times New Roman" w:cs="Times New Roman"/>
          <w:sz w:val="24"/>
          <w:szCs w:val="24"/>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56"/>
        <w:gridCol w:w="3543"/>
        <w:gridCol w:w="3402"/>
      </w:tblGrid>
      <w:tr w:rsidR="00180E6A" w:rsidRPr="00670C04" w:rsidTr="00470B83">
        <w:tc>
          <w:tcPr>
            <w:tcW w:w="3256" w:type="dxa"/>
            <w:vMerge w:val="restart"/>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 xml:space="preserve">Наименование </w:t>
            </w:r>
          </w:p>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должности</w:t>
            </w:r>
          </w:p>
        </w:tc>
        <w:tc>
          <w:tcPr>
            <w:tcW w:w="6945" w:type="dxa"/>
            <w:gridSpan w:val="2"/>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Размер базового оклада в месяц, рублей</w:t>
            </w:r>
          </w:p>
        </w:tc>
      </w:tr>
      <w:tr w:rsidR="00180E6A" w:rsidRPr="00670C04" w:rsidTr="00470B83">
        <w:trPr>
          <w:trHeight w:val="2174"/>
        </w:trPr>
        <w:tc>
          <w:tcPr>
            <w:tcW w:w="3256" w:type="dxa"/>
            <w:vMerge/>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p>
        </w:tc>
        <w:tc>
          <w:tcPr>
            <w:tcW w:w="3543"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среднее профессиональное образование по программам подготовки квалифицированных рабочих (служащих), среднее профессиональное образование по программам подготовки специалистов среднего звена, неполное высшее образование</w:t>
            </w:r>
          </w:p>
        </w:tc>
        <w:tc>
          <w:tcPr>
            <w:tcW w:w="3402" w:type="dxa"/>
          </w:tcPr>
          <w:p w:rsidR="00180E6A" w:rsidRPr="00670C04" w:rsidRDefault="00180E6A" w:rsidP="00470B83">
            <w:pPr>
              <w:pStyle w:val="ConsPlusNormal"/>
              <w:jc w:val="center"/>
              <w:rPr>
                <w:rFonts w:ascii="Times New Roman" w:hAnsi="Times New Roman" w:cs="Times New Roman"/>
                <w:sz w:val="24"/>
                <w:szCs w:val="24"/>
              </w:rPr>
            </w:pPr>
            <w:proofErr w:type="gramStart"/>
            <w:r w:rsidRPr="00670C04">
              <w:rPr>
                <w:rFonts w:ascii="Times New Roman" w:hAnsi="Times New Roman" w:cs="Times New Roman"/>
                <w:sz w:val="24"/>
                <w:szCs w:val="24"/>
              </w:rPr>
              <w:t>высшее профессиональное образование, подтверждаемое присвоением лицу, успешно прошедшему аттестацию, квалификации «бакалавр», «магистр» или «дипломированный специалист»</w:t>
            </w:r>
            <w:proofErr w:type="gramEnd"/>
          </w:p>
        </w:tc>
      </w:tr>
      <w:tr w:rsidR="00180E6A" w:rsidRPr="00670C04" w:rsidTr="00470B83">
        <w:tc>
          <w:tcPr>
            <w:tcW w:w="10201" w:type="dxa"/>
            <w:gridSpan w:val="3"/>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Профессиональная квалификационная группа «Должности работников культуры, искусства и кинематографии среднего звена»</w:t>
            </w:r>
          </w:p>
        </w:tc>
      </w:tr>
      <w:tr w:rsidR="00180E6A" w:rsidRPr="00670C04" w:rsidTr="00470B83">
        <w:tc>
          <w:tcPr>
            <w:tcW w:w="3256"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rPr>
                <w:rFonts w:ascii="Times New Roman" w:hAnsi="Times New Roman" w:cs="Times New Roman"/>
                <w:sz w:val="24"/>
                <w:szCs w:val="24"/>
              </w:rPr>
            </w:pPr>
            <w:r w:rsidRPr="00670C04">
              <w:rPr>
                <w:rFonts w:ascii="Times New Roman" w:hAnsi="Times New Roman" w:cs="Times New Roman"/>
                <w:sz w:val="24"/>
                <w:szCs w:val="24"/>
              </w:rPr>
              <w:t>Аккомпаниатор</w:t>
            </w:r>
          </w:p>
        </w:tc>
        <w:tc>
          <w:tcPr>
            <w:tcW w:w="3543" w:type="dxa"/>
            <w:vMerge w:val="restart"/>
            <w:shd w:val="clear" w:color="auto" w:fill="auto"/>
          </w:tcPr>
          <w:p w:rsidR="00180E6A" w:rsidRPr="00670C04" w:rsidRDefault="00180E6A" w:rsidP="00470B83">
            <w:pPr>
              <w:spacing w:after="0" w:line="240" w:lineRule="auto"/>
              <w:contextualSpacing/>
              <w:jc w:val="center"/>
              <w:rPr>
                <w:rFonts w:ascii="Times New Roman" w:hAnsi="Times New Roman" w:cs="Times New Roman"/>
                <w:color w:val="000000"/>
                <w:sz w:val="24"/>
                <w:szCs w:val="24"/>
              </w:rPr>
            </w:pPr>
            <w:r w:rsidRPr="00670C04">
              <w:rPr>
                <w:rFonts w:ascii="Times New Roman" w:hAnsi="Times New Roman" w:cs="Times New Roman"/>
                <w:color w:val="000000"/>
                <w:sz w:val="24"/>
                <w:szCs w:val="24"/>
              </w:rPr>
              <w:t>10000</w:t>
            </w:r>
          </w:p>
        </w:tc>
        <w:tc>
          <w:tcPr>
            <w:tcW w:w="3402" w:type="dxa"/>
            <w:vMerge w:val="restart"/>
          </w:tcPr>
          <w:p w:rsidR="00180E6A" w:rsidRPr="00670C04" w:rsidRDefault="00180E6A" w:rsidP="00470B83">
            <w:pPr>
              <w:spacing w:after="0" w:line="240" w:lineRule="auto"/>
              <w:contextualSpacing/>
              <w:jc w:val="center"/>
              <w:rPr>
                <w:rFonts w:ascii="Times New Roman" w:hAnsi="Times New Roman" w:cs="Times New Roman"/>
                <w:color w:val="000000"/>
                <w:sz w:val="24"/>
                <w:szCs w:val="24"/>
              </w:rPr>
            </w:pPr>
            <w:r w:rsidRPr="00670C04">
              <w:rPr>
                <w:rFonts w:ascii="Times New Roman" w:hAnsi="Times New Roman" w:cs="Times New Roman"/>
                <w:color w:val="000000"/>
                <w:sz w:val="24"/>
                <w:szCs w:val="24"/>
              </w:rPr>
              <w:t>10300</w:t>
            </w:r>
          </w:p>
        </w:tc>
      </w:tr>
      <w:tr w:rsidR="00180E6A" w:rsidRPr="00670C04" w:rsidTr="00470B83">
        <w:tc>
          <w:tcPr>
            <w:tcW w:w="3256"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rPr>
                <w:rFonts w:ascii="Times New Roman" w:hAnsi="Times New Roman" w:cs="Times New Roman"/>
                <w:sz w:val="24"/>
                <w:szCs w:val="24"/>
              </w:rPr>
            </w:pPr>
            <w:proofErr w:type="spellStart"/>
            <w:r w:rsidRPr="00670C04">
              <w:rPr>
                <w:rFonts w:ascii="Times New Roman" w:hAnsi="Times New Roman" w:cs="Times New Roman"/>
                <w:sz w:val="24"/>
                <w:szCs w:val="24"/>
              </w:rPr>
              <w:t>Культорганизатор</w:t>
            </w:r>
            <w:proofErr w:type="spellEnd"/>
          </w:p>
        </w:tc>
        <w:tc>
          <w:tcPr>
            <w:tcW w:w="3543" w:type="dxa"/>
            <w:vMerge/>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p>
        </w:tc>
        <w:tc>
          <w:tcPr>
            <w:tcW w:w="3402" w:type="dxa"/>
            <w:vMerge/>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p>
        </w:tc>
      </w:tr>
      <w:tr w:rsidR="00180E6A" w:rsidRPr="00670C04" w:rsidTr="00470B83">
        <w:tc>
          <w:tcPr>
            <w:tcW w:w="10201" w:type="dxa"/>
            <w:gridSpan w:val="3"/>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Профессиональная квалификационная группа «Должности работников культуры, искусства и кинематографии ведущего звена»</w:t>
            </w:r>
          </w:p>
        </w:tc>
      </w:tr>
      <w:tr w:rsidR="00180E6A" w:rsidRPr="00670C04" w:rsidTr="00470B83">
        <w:tc>
          <w:tcPr>
            <w:tcW w:w="3256"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rPr>
                <w:rFonts w:ascii="Times New Roman" w:hAnsi="Times New Roman" w:cs="Times New Roman"/>
                <w:sz w:val="24"/>
                <w:szCs w:val="24"/>
              </w:rPr>
            </w:pPr>
            <w:r w:rsidRPr="00670C04">
              <w:rPr>
                <w:rFonts w:ascii="Times New Roman" w:hAnsi="Times New Roman" w:cs="Times New Roman"/>
                <w:sz w:val="24"/>
                <w:szCs w:val="24"/>
              </w:rPr>
              <w:t>Библиотекарь</w:t>
            </w:r>
          </w:p>
        </w:tc>
        <w:tc>
          <w:tcPr>
            <w:tcW w:w="3543" w:type="dxa"/>
            <w:vMerge w:val="restart"/>
            <w:shd w:val="clear" w:color="auto" w:fill="auto"/>
          </w:tcPr>
          <w:p w:rsidR="00180E6A" w:rsidRPr="00670C04" w:rsidRDefault="00180E6A" w:rsidP="00470B83">
            <w:pPr>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color w:val="000000"/>
                <w:sz w:val="24"/>
                <w:szCs w:val="24"/>
              </w:rPr>
              <w:t>10500</w:t>
            </w:r>
          </w:p>
        </w:tc>
        <w:tc>
          <w:tcPr>
            <w:tcW w:w="3402" w:type="dxa"/>
            <w:vMerge w:val="restart"/>
          </w:tcPr>
          <w:p w:rsidR="00180E6A" w:rsidRPr="00670C04" w:rsidRDefault="00180E6A" w:rsidP="00470B83">
            <w:pPr>
              <w:spacing w:after="0" w:line="240" w:lineRule="auto"/>
              <w:contextualSpacing/>
              <w:jc w:val="center"/>
              <w:rPr>
                <w:rFonts w:ascii="Times New Roman" w:hAnsi="Times New Roman" w:cs="Times New Roman"/>
                <w:color w:val="000000"/>
                <w:sz w:val="24"/>
                <w:szCs w:val="24"/>
              </w:rPr>
            </w:pPr>
            <w:r w:rsidRPr="00670C04">
              <w:rPr>
                <w:rFonts w:ascii="Times New Roman" w:hAnsi="Times New Roman" w:cs="Times New Roman"/>
                <w:color w:val="000000"/>
                <w:sz w:val="24"/>
                <w:szCs w:val="24"/>
              </w:rPr>
              <w:t>13000</w:t>
            </w:r>
          </w:p>
        </w:tc>
      </w:tr>
      <w:tr w:rsidR="00180E6A" w:rsidRPr="00670C04" w:rsidTr="00470B83">
        <w:tc>
          <w:tcPr>
            <w:tcW w:w="3256"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rPr>
                <w:rFonts w:ascii="Times New Roman" w:hAnsi="Times New Roman" w:cs="Times New Roman"/>
                <w:sz w:val="24"/>
                <w:szCs w:val="24"/>
              </w:rPr>
            </w:pPr>
            <w:r w:rsidRPr="00670C04">
              <w:rPr>
                <w:rFonts w:ascii="Times New Roman" w:hAnsi="Times New Roman" w:cs="Times New Roman"/>
                <w:sz w:val="24"/>
                <w:szCs w:val="24"/>
              </w:rPr>
              <w:t>Художник-декоратор</w:t>
            </w:r>
          </w:p>
        </w:tc>
        <w:tc>
          <w:tcPr>
            <w:tcW w:w="3543" w:type="dxa"/>
            <w:vMerge/>
            <w:shd w:val="clear" w:color="auto" w:fill="auto"/>
          </w:tcPr>
          <w:p w:rsidR="00180E6A" w:rsidRPr="00670C04" w:rsidRDefault="00180E6A" w:rsidP="00470B83">
            <w:pPr>
              <w:spacing w:after="0" w:line="240" w:lineRule="auto"/>
              <w:contextualSpacing/>
              <w:jc w:val="center"/>
              <w:rPr>
                <w:rFonts w:ascii="Times New Roman" w:hAnsi="Times New Roman" w:cs="Times New Roman"/>
                <w:sz w:val="24"/>
                <w:szCs w:val="24"/>
              </w:rPr>
            </w:pPr>
          </w:p>
        </w:tc>
        <w:tc>
          <w:tcPr>
            <w:tcW w:w="3402" w:type="dxa"/>
            <w:vMerge/>
          </w:tcPr>
          <w:p w:rsidR="00180E6A" w:rsidRPr="00670C04" w:rsidRDefault="00180E6A" w:rsidP="00470B83">
            <w:pPr>
              <w:spacing w:after="0" w:line="240" w:lineRule="auto"/>
              <w:contextualSpacing/>
              <w:jc w:val="center"/>
              <w:rPr>
                <w:rFonts w:ascii="Times New Roman" w:hAnsi="Times New Roman" w:cs="Times New Roman"/>
                <w:sz w:val="24"/>
                <w:szCs w:val="24"/>
              </w:rPr>
            </w:pPr>
          </w:p>
        </w:tc>
      </w:tr>
      <w:tr w:rsidR="00180E6A" w:rsidRPr="00670C04" w:rsidTr="00470B83">
        <w:tc>
          <w:tcPr>
            <w:tcW w:w="3256"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rPr>
                <w:rFonts w:ascii="Times New Roman" w:hAnsi="Times New Roman" w:cs="Times New Roman"/>
                <w:sz w:val="24"/>
                <w:szCs w:val="24"/>
              </w:rPr>
            </w:pPr>
            <w:r w:rsidRPr="00670C04">
              <w:rPr>
                <w:rFonts w:ascii="Times New Roman" w:hAnsi="Times New Roman" w:cs="Times New Roman"/>
                <w:sz w:val="24"/>
                <w:szCs w:val="24"/>
              </w:rPr>
              <w:t>Ведущий библиотекарь</w:t>
            </w:r>
          </w:p>
        </w:tc>
        <w:tc>
          <w:tcPr>
            <w:tcW w:w="3543" w:type="dxa"/>
            <w:vMerge/>
            <w:shd w:val="clear" w:color="auto" w:fill="auto"/>
          </w:tcPr>
          <w:p w:rsidR="00180E6A" w:rsidRPr="00670C04" w:rsidRDefault="00180E6A" w:rsidP="00470B83">
            <w:pPr>
              <w:spacing w:after="0" w:line="240" w:lineRule="auto"/>
              <w:contextualSpacing/>
              <w:jc w:val="center"/>
              <w:rPr>
                <w:rFonts w:ascii="Times New Roman" w:hAnsi="Times New Roman" w:cs="Times New Roman"/>
                <w:sz w:val="24"/>
                <w:szCs w:val="24"/>
              </w:rPr>
            </w:pPr>
          </w:p>
        </w:tc>
        <w:tc>
          <w:tcPr>
            <w:tcW w:w="3402" w:type="dxa"/>
            <w:vMerge/>
          </w:tcPr>
          <w:p w:rsidR="00180E6A" w:rsidRPr="00670C04" w:rsidRDefault="00180E6A" w:rsidP="00470B83">
            <w:pPr>
              <w:spacing w:after="0" w:line="240" w:lineRule="auto"/>
              <w:contextualSpacing/>
              <w:jc w:val="center"/>
              <w:rPr>
                <w:rFonts w:ascii="Times New Roman" w:hAnsi="Times New Roman" w:cs="Times New Roman"/>
                <w:sz w:val="24"/>
                <w:szCs w:val="24"/>
              </w:rPr>
            </w:pPr>
          </w:p>
        </w:tc>
      </w:tr>
      <w:tr w:rsidR="00180E6A" w:rsidRPr="00670C04" w:rsidTr="00470B83">
        <w:tc>
          <w:tcPr>
            <w:tcW w:w="3256"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rPr>
                <w:rFonts w:ascii="Times New Roman" w:hAnsi="Times New Roman" w:cs="Times New Roman"/>
                <w:sz w:val="24"/>
                <w:szCs w:val="24"/>
              </w:rPr>
            </w:pPr>
            <w:r w:rsidRPr="00670C04">
              <w:rPr>
                <w:rFonts w:ascii="Times New Roman" w:hAnsi="Times New Roman" w:cs="Times New Roman"/>
                <w:sz w:val="24"/>
                <w:szCs w:val="24"/>
              </w:rPr>
              <w:t>Главный библиотекарь</w:t>
            </w:r>
          </w:p>
        </w:tc>
        <w:tc>
          <w:tcPr>
            <w:tcW w:w="3543" w:type="dxa"/>
            <w:vMerge/>
            <w:shd w:val="clear" w:color="auto" w:fill="auto"/>
          </w:tcPr>
          <w:p w:rsidR="00180E6A" w:rsidRPr="00670C04" w:rsidRDefault="00180E6A" w:rsidP="00470B83">
            <w:pPr>
              <w:spacing w:after="0" w:line="240" w:lineRule="auto"/>
              <w:contextualSpacing/>
              <w:jc w:val="center"/>
              <w:rPr>
                <w:rFonts w:ascii="Times New Roman" w:hAnsi="Times New Roman" w:cs="Times New Roman"/>
                <w:sz w:val="24"/>
                <w:szCs w:val="24"/>
              </w:rPr>
            </w:pPr>
          </w:p>
        </w:tc>
        <w:tc>
          <w:tcPr>
            <w:tcW w:w="3402" w:type="dxa"/>
            <w:vMerge/>
          </w:tcPr>
          <w:p w:rsidR="00180E6A" w:rsidRPr="00670C04" w:rsidRDefault="00180E6A" w:rsidP="00470B83">
            <w:pPr>
              <w:spacing w:after="0" w:line="240" w:lineRule="auto"/>
              <w:contextualSpacing/>
              <w:jc w:val="center"/>
              <w:rPr>
                <w:rFonts w:ascii="Times New Roman" w:hAnsi="Times New Roman" w:cs="Times New Roman"/>
                <w:sz w:val="24"/>
                <w:szCs w:val="24"/>
              </w:rPr>
            </w:pPr>
          </w:p>
        </w:tc>
      </w:tr>
      <w:tr w:rsidR="00180E6A" w:rsidRPr="00670C04" w:rsidTr="00470B83">
        <w:tc>
          <w:tcPr>
            <w:tcW w:w="10201" w:type="dxa"/>
            <w:gridSpan w:val="3"/>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Профессиональная квалификационная группа «Должности руководящего состава учреждений культуры, искусства и кинематографии»</w:t>
            </w:r>
          </w:p>
        </w:tc>
      </w:tr>
      <w:tr w:rsidR="00180E6A" w:rsidRPr="00670C04" w:rsidTr="00470B83">
        <w:trPr>
          <w:trHeight w:val="657"/>
        </w:trPr>
        <w:tc>
          <w:tcPr>
            <w:tcW w:w="3256"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rPr>
                <w:rFonts w:ascii="Times New Roman" w:hAnsi="Times New Roman" w:cs="Times New Roman"/>
                <w:sz w:val="24"/>
                <w:szCs w:val="24"/>
              </w:rPr>
            </w:pPr>
            <w:r w:rsidRPr="00670C04">
              <w:rPr>
                <w:rFonts w:ascii="Times New Roman" w:hAnsi="Times New Roman" w:cs="Times New Roman"/>
                <w:sz w:val="24"/>
                <w:szCs w:val="24"/>
              </w:rPr>
              <w:t xml:space="preserve">Заведующий отделом (сектором) библиотеки </w:t>
            </w:r>
          </w:p>
        </w:tc>
        <w:tc>
          <w:tcPr>
            <w:tcW w:w="3543" w:type="dxa"/>
            <w:vMerge w:val="restart"/>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color w:val="000000"/>
                <w:sz w:val="24"/>
                <w:szCs w:val="24"/>
              </w:rPr>
            </w:pPr>
            <w:r w:rsidRPr="00670C04">
              <w:rPr>
                <w:rFonts w:ascii="Times New Roman" w:hAnsi="Times New Roman" w:cs="Times New Roman"/>
                <w:color w:val="000000"/>
                <w:sz w:val="24"/>
                <w:szCs w:val="24"/>
              </w:rPr>
              <w:t>11700</w:t>
            </w:r>
          </w:p>
        </w:tc>
        <w:tc>
          <w:tcPr>
            <w:tcW w:w="3402" w:type="dxa"/>
            <w:vMerge w:val="restart"/>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color w:val="000000"/>
                <w:sz w:val="24"/>
                <w:szCs w:val="24"/>
              </w:rPr>
            </w:pPr>
            <w:r w:rsidRPr="00670C04">
              <w:rPr>
                <w:rFonts w:ascii="Times New Roman" w:hAnsi="Times New Roman" w:cs="Times New Roman"/>
                <w:color w:val="000000"/>
                <w:sz w:val="24"/>
                <w:szCs w:val="24"/>
              </w:rPr>
              <w:t>14300</w:t>
            </w:r>
          </w:p>
        </w:tc>
      </w:tr>
      <w:tr w:rsidR="00180E6A" w:rsidRPr="00670C04" w:rsidTr="00470B83">
        <w:tc>
          <w:tcPr>
            <w:tcW w:w="3256"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rPr>
                <w:rFonts w:ascii="Times New Roman" w:hAnsi="Times New Roman" w:cs="Times New Roman"/>
                <w:sz w:val="24"/>
                <w:szCs w:val="24"/>
              </w:rPr>
            </w:pPr>
            <w:r w:rsidRPr="00670C04">
              <w:rPr>
                <w:rFonts w:ascii="Times New Roman" w:hAnsi="Times New Roman" w:cs="Times New Roman"/>
                <w:sz w:val="24"/>
                <w:szCs w:val="24"/>
              </w:rPr>
              <w:t>Заведующий отделом (сектором) музея</w:t>
            </w:r>
          </w:p>
        </w:tc>
        <w:tc>
          <w:tcPr>
            <w:tcW w:w="3543" w:type="dxa"/>
            <w:vMerge/>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p>
        </w:tc>
        <w:tc>
          <w:tcPr>
            <w:tcW w:w="3402" w:type="dxa"/>
            <w:vMerge/>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p>
        </w:tc>
      </w:tr>
    </w:tbl>
    <w:p w:rsidR="00180E6A" w:rsidRPr="00670C04" w:rsidRDefault="00180E6A" w:rsidP="00180E6A">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p>
    <w:p w:rsidR="00180E6A" w:rsidRPr="00670C04" w:rsidRDefault="00180E6A" w:rsidP="00180E6A">
      <w:pPr>
        <w:tabs>
          <w:tab w:val="left" w:pos="10065"/>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670C04">
        <w:rPr>
          <w:rFonts w:ascii="Times New Roman" w:hAnsi="Times New Roman" w:cs="Times New Roman"/>
          <w:sz w:val="24"/>
          <w:szCs w:val="24"/>
        </w:rPr>
        <w:t>3. Базовые оклады работников профессиональных квалификационных групп должностей</w:t>
      </w:r>
      <w:r w:rsidR="001104DA" w:rsidRPr="00670C04">
        <w:rPr>
          <w:rFonts w:ascii="Times New Roman" w:hAnsi="Times New Roman" w:cs="Times New Roman"/>
          <w:sz w:val="24"/>
          <w:szCs w:val="24"/>
        </w:rPr>
        <w:t xml:space="preserve"> </w:t>
      </w:r>
      <w:r w:rsidRPr="00670C04">
        <w:rPr>
          <w:rFonts w:ascii="Times New Roman" w:hAnsi="Times New Roman" w:cs="Times New Roman"/>
          <w:sz w:val="24"/>
          <w:szCs w:val="24"/>
        </w:rPr>
        <w:t>медицинских и фармацевтических работников</w:t>
      </w:r>
      <w:r w:rsidR="001104DA" w:rsidRPr="00670C04">
        <w:rPr>
          <w:rFonts w:ascii="Times New Roman" w:hAnsi="Times New Roman" w:cs="Times New Roman"/>
          <w:sz w:val="24"/>
          <w:szCs w:val="24"/>
        </w:rPr>
        <w:t xml:space="preserve"> </w:t>
      </w:r>
      <w:r w:rsidRPr="00670C04">
        <w:rPr>
          <w:rFonts w:ascii="Times New Roman" w:hAnsi="Times New Roman" w:cs="Times New Roman"/>
          <w:sz w:val="24"/>
          <w:szCs w:val="24"/>
        </w:rPr>
        <w:t>в общеобразовательных организациях Республики Татарстан устанавливаются в следующих размерах:</w:t>
      </w:r>
    </w:p>
    <w:p w:rsidR="00180E6A" w:rsidRPr="00670C04" w:rsidRDefault="00180E6A" w:rsidP="00180E6A">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p>
    <w:tbl>
      <w:tblPr>
        <w:tblW w:w="10201" w:type="dxa"/>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2949"/>
        <w:gridCol w:w="4988"/>
        <w:gridCol w:w="2264"/>
      </w:tblGrid>
      <w:tr w:rsidR="00180E6A" w:rsidRPr="00670C04" w:rsidTr="00470B83">
        <w:trPr>
          <w:trHeight w:val="976"/>
        </w:trPr>
        <w:tc>
          <w:tcPr>
            <w:tcW w:w="2949"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Квалификационный уровень</w:t>
            </w:r>
          </w:p>
        </w:tc>
        <w:tc>
          <w:tcPr>
            <w:tcW w:w="4988"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Наименование должности</w:t>
            </w:r>
          </w:p>
        </w:tc>
        <w:tc>
          <w:tcPr>
            <w:tcW w:w="2264"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Размер базового оклада в месяц, рублей</w:t>
            </w:r>
          </w:p>
        </w:tc>
      </w:tr>
    </w:tbl>
    <w:p w:rsidR="00180E6A" w:rsidRPr="00670C04" w:rsidRDefault="00180E6A" w:rsidP="00180E6A">
      <w:pPr>
        <w:spacing w:after="0" w:line="240" w:lineRule="auto"/>
        <w:rPr>
          <w:rFonts w:ascii="Times New Roman" w:hAnsi="Times New Roman" w:cs="Times New Roman"/>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9"/>
        <w:gridCol w:w="4988"/>
        <w:gridCol w:w="2264"/>
      </w:tblGrid>
      <w:tr w:rsidR="00180E6A" w:rsidRPr="00670C04" w:rsidTr="00470B83">
        <w:trPr>
          <w:tblHeader/>
        </w:trPr>
        <w:tc>
          <w:tcPr>
            <w:tcW w:w="2949"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1</w:t>
            </w:r>
          </w:p>
        </w:tc>
        <w:tc>
          <w:tcPr>
            <w:tcW w:w="4988"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2</w:t>
            </w:r>
          </w:p>
        </w:tc>
        <w:tc>
          <w:tcPr>
            <w:tcW w:w="2264"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3</w:t>
            </w:r>
          </w:p>
        </w:tc>
      </w:tr>
      <w:tr w:rsidR="00180E6A" w:rsidRPr="00670C04" w:rsidTr="00470B83">
        <w:tc>
          <w:tcPr>
            <w:tcW w:w="10201" w:type="dxa"/>
            <w:gridSpan w:val="3"/>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Профессиональная квалификационная группа медицинский и фармацевтический персонал первого уровня</w:t>
            </w:r>
          </w:p>
        </w:tc>
      </w:tr>
      <w:tr w:rsidR="00180E6A" w:rsidRPr="00670C04" w:rsidTr="00470B83">
        <w:tc>
          <w:tcPr>
            <w:tcW w:w="2949"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r w:rsidRPr="00670C04">
              <w:rPr>
                <w:rFonts w:ascii="Times New Roman" w:hAnsi="Times New Roman" w:cs="Times New Roman"/>
                <w:sz w:val="24"/>
                <w:szCs w:val="24"/>
              </w:rPr>
              <w:t>Первый квалификационный уровень</w:t>
            </w:r>
          </w:p>
        </w:tc>
        <w:tc>
          <w:tcPr>
            <w:tcW w:w="4988"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r w:rsidRPr="00670C04">
              <w:rPr>
                <w:rFonts w:ascii="Times New Roman" w:hAnsi="Times New Roman" w:cs="Times New Roman"/>
                <w:sz w:val="24"/>
                <w:szCs w:val="24"/>
              </w:rPr>
              <w:t>Младшая медицинская сестра по уходу за больными</w:t>
            </w:r>
          </w:p>
        </w:tc>
        <w:tc>
          <w:tcPr>
            <w:tcW w:w="2264"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9489</w:t>
            </w:r>
          </w:p>
        </w:tc>
      </w:tr>
      <w:tr w:rsidR="00180E6A" w:rsidRPr="00670C04" w:rsidTr="00470B83">
        <w:tc>
          <w:tcPr>
            <w:tcW w:w="10201" w:type="dxa"/>
            <w:gridSpan w:val="3"/>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Профессиональная квалификационная группа должностей среднего медицинского и фармацевтического персонала</w:t>
            </w:r>
          </w:p>
        </w:tc>
      </w:tr>
      <w:tr w:rsidR="00180E6A" w:rsidRPr="00670C04" w:rsidTr="00470B83">
        <w:trPr>
          <w:trHeight w:val="966"/>
        </w:trPr>
        <w:tc>
          <w:tcPr>
            <w:tcW w:w="2949"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r w:rsidRPr="00670C04">
              <w:rPr>
                <w:rFonts w:ascii="Times New Roman" w:hAnsi="Times New Roman" w:cs="Times New Roman"/>
                <w:sz w:val="24"/>
                <w:szCs w:val="24"/>
              </w:rPr>
              <w:t>Первый квалификационный уровень</w:t>
            </w:r>
          </w:p>
        </w:tc>
        <w:tc>
          <w:tcPr>
            <w:tcW w:w="4988"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r w:rsidRPr="00670C04">
              <w:rPr>
                <w:rFonts w:ascii="Times New Roman" w:hAnsi="Times New Roman" w:cs="Times New Roman"/>
                <w:sz w:val="24"/>
                <w:szCs w:val="24"/>
              </w:rPr>
              <w:t>Инструктор по лечебной физкультуре</w:t>
            </w:r>
          </w:p>
        </w:tc>
        <w:tc>
          <w:tcPr>
            <w:tcW w:w="2264"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10000</w:t>
            </w:r>
          </w:p>
        </w:tc>
      </w:tr>
      <w:tr w:rsidR="00180E6A" w:rsidRPr="00670C04" w:rsidTr="00470B83">
        <w:tc>
          <w:tcPr>
            <w:tcW w:w="2949"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r w:rsidRPr="00670C04">
              <w:rPr>
                <w:rFonts w:ascii="Times New Roman" w:hAnsi="Times New Roman" w:cs="Times New Roman"/>
                <w:sz w:val="24"/>
                <w:szCs w:val="24"/>
              </w:rPr>
              <w:lastRenderedPageBreak/>
              <w:t>Второй квалификационный уровень</w:t>
            </w:r>
          </w:p>
        </w:tc>
        <w:tc>
          <w:tcPr>
            <w:tcW w:w="4988"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r w:rsidRPr="00670C04">
              <w:rPr>
                <w:rFonts w:ascii="Times New Roman" w:hAnsi="Times New Roman" w:cs="Times New Roman"/>
                <w:sz w:val="24"/>
                <w:szCs w:val="24"/>
              </w:rPr>
              <w:t>Медицинская сестра диетическая</w:t>
            </w:r>
          </w:p>
        </w:tc>
        <w:tc>
          <w:tcPr>
            <w:tcW w:w="2264"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10500</w:t>
            </w:r>
          </w:p>
        </w:tc>
      </w:tr>
      <w:tr w:rsidR="00180E6A" w:rsidRPr="00670C04" w:rsidTr="00470B83">
        <w:trPr>
          <w:trHeight w:val="366"/>
        </w:trPr>
        <w:tc>
          <w:tcPr>
            <w:tcW w:w="2949" w:type="dxa"/>
            <w:vMerge w:val="restart"/>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r w:rsidRPr="00670C04">
              <w:rPr>
                <w:rFonts w:ascii="Times New Roman" w:hAnsi="Times New Roman" w:cs="Times New Roman"/>
                <w:sz w:val="24"/>
                <w:szCs w:val="24"/>
              </w:rPr>
              <w:t>Третий квалификационный уровень</w:t>
            </w:r>
          </w:p>
        </w:tc>
        <w:tc>
          <w:tcPr>
            <w:tcW w:w="4988"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r w:rsidRPr="00670C04">
              <w:rPr>
                <w:rFonts w:ascii="Times New Roman" w:hAnsi="Times New Roman" w:cs="Times New Roman"/>
                <w:sz w:val="24"/>
                <w:szCs w:val="24"/>
              </w:rPr>
              <w:t>Медицинская сестра</w:t>
            </w:r>
          </w:p>
        </w:tc>
        <w:tc>
          <w:tcPr>
            <w:tcW w:w="2264" w:type="dxa"/>
            <w:vMerge w:val="restart"/>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11000</w:t>
            </w:r>
          </w:p>
        </w:tc>
      </w:tr>
      <w:tr w:rsidR="00180E6A" w:rsidRPr="00670C04" w:rsidTr="00470B83">
        <w:tc>
          <w:tcPr>
            <w:tcW w:w="2949" w:type="dxa"/>
            <w:vMerge/>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p>
        </w:tc>
        <w:tc>
          <w:tcPr>
            <w:tcW w:w="4988"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r w:rsidRPr="00670C04">
              <w:rPr>
                <w:rFonts w:ascii="Times New Roman" w:hAnsi="Times New Roman" w:cs="Times New Roman"/>
                <w:sz w:val="24"/>
                <w:szCs w:val="24"/>
              </w:rPr>
              <w:t>Медицинская сестра по физиотерапии</w:t>
            </w:r>
          </w:p>
        </w:tc>
        <w:tc>
          <w:tcPr>
            <w:tcW w:w="2264" w:type="dxa"/>
            <w:vMerge/>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p>
        </w:tc>
      </w:tr>
      <w:tr w:rsidR="00180E6A" w:rsidRPr="00670C04" w:rsidTr="00470B83">
        <w:tc>
          <w:tcPr>
            <w:tcW w:w="2949" w:type="dxa"/>
            <w:vMerge/>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p>
        </w:tc>
        <w:tc>
          <w:tcPr>
            <w:tcW w:w="4988"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r w:rsidRPr="00670C04">
              <w:rPr>
                <w:rFonts w:ascii="Times New Roman" w:hAnsi="Times New Roman" w:cs="Times New Roman"/>
                <w:sz w:val="24"/>
                <w:szCs w:val="24"/>
              </w:rPr>
              <w:t>Медицинская сестра по массажу</w:t>
            </w:r>
          </w:p>
        </w:tc>
        <w:tc>
          <w:tcPr>
            <w:tcW w:w="2264" w:type="dxa"/>
            <w:vMerge/>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p>
        </w:tc>
      </w:tr>
      <w:tr w:rsidR="00180E6A" w:rsidRPr="00670C04" w:rsidTr="00470B83">
        <w:tc>
          <w:tcPr>
            <w:tcW w:w="2949" w:type="dxa"/>
            <w:vMerge w:val="restart"/>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r w:rsidRPr="00670C04">
              <w:rPr>
                <w:rFonts w:ascii="Times New Roman" w:hAnsi="Times New Roman" w:cs="Times New Roman"/>
                <w:sz w:val="24"/>
                <w:szCs w:val="24"/>
              </w:rPr>
              <w:t>Четвертый квалификационный уровень</w:t>
            </w:r>
          </w:p>
        </w:tc>
        <w:tc>
          <w:tcPr>
            <w:tcW w:w="4988"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r w:rsidRPr="00670C04">
              <w:rPr>
                <w:rFonts w:ascii="Times New Roman" w:hAnsi="Times New Roman" w:cs="Times New Roman"/>
                <w:sz w:val="24"/>
                <w:szCs w:val="24"/>
              </w:rPr>
              <w:t>Фельдшер</w:t>
            </w:r>
          </w:p>
        </w:tc>
        <w:tc>
          <w:tcPr>
            <w:tcW w:w="2264" w:type="dxa"/>
            <w:vMerge w:val="restart"/>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11700</w:t>
            </w:r>
          </w:p>
        </w:tc>
      </w:tr>
      <w:tr w:rsidR="00180E6A" w:rsidRPr="00670C04" w:rsidTr="00470B83">
        <w:tc>
          <w:tcPr>
            <w:tcW w:w="2949" w:type="dxa"/>
            <w:vMerge/>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p>
        </w:tc>
        <w:tc>
          <w:tcPr>
            <w:tcW w:w="4988"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r w:rsidRPr="00670C04">
              <w:rPr>
                <w:rFonts w:ascii="Times New Roman" w:hAnsi="Times New Roman" w:cs="Times New Roman"/>
                <w:sz w:val="24"/>
                <w:szCs w:val="24"/>
              </w:rPr>
              <w:t xml:space="preserve">Медицинская сестра </w:t>
            </w:r>
            <w:proofErr w:type="gramStart"/>
            <w:r w:rsidRPr="00670C04">
              <w:rPr>
                <w:rFonts w:ascii="Times New Roman" w:hAnsi="Times New Roman" w:cs="Times New Roman"/>
                <w:sz w:val="24"/>
                <w:szCs w:val="24"/>
              </w:rPr>
              <w:t>процедурной</w:t>
            </w:r>
            <w:proofErr w:type="gramEnd"/>
          </w:p>
        </w:tc>
        <w:tc>
          <w:tcPr>
            <w:tcW w:w="2264" w:type="dxa"/>
            <w:vMerge/>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p>
        </w:tc>
      </w:tr>
      <w:tr w:rsidR="00180E6A" w:rsidRPr="00670C04" w:rsidTr="00470B83">
        <w:tc>
          <w:tcPr>
            <w:tcW w:w="2949" w:type="dxa"/>
            <w:vMerge w:val="restart"/>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r w:rsidRPr="00670C04">
              <w:rPr>
                <w:rFonts w:ascii="Times New Roman" w:hAnsi="Times New Roman" w:cs="Times New Roman"/>
                <w:sz w:val="24"/>
                <w:szCs w:val="24"/>
              </w:rPr>
              <w:t>Пятый квалификационный уровень</w:t>
            </w:r>
          </w:p>
        </w:tc>
        <w:tc>
          <w:tcPr>
            <w:tcW w:w="4988"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r w:rsidRPr="00670C04">
              <w:rPr>
                <w:rFonts w:ascii="Times New Roman" w:hAnsi="Times New Roman" w:cs="Times New Roman"/>
                <w:sz w:val="24"/>
                <w:szCs w:val="24"/>
              </w:rPr>
              <w:t>Старшая медицинская сестра</w:t>
            </w:r>
          </w:p>
        </w:tc>
        <w:tc>
          <w:tcPr>
            <w:tcW w:w="2264" w:type="dxa"/>
            <w:vMerge w:val="restart"/>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12700</w:t>
            </w:r>
          </w:p>
        </w:tc>
      </w:tr>
      <w:tr w:rsidR="00180E6A" w:rsidRPr="00670C04" w:rsidTr="00470B83">
        <w:tc>
          <w:tcPr>
            <w:tcW w:w="2949" w:type="dxa"/>
            <w:vMerge/>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p>
        </w:tc>
        <w:tc>
          <w:tcPr>
            <w:tcW w:w="4988"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r w:rsidRPr="00670C04">
              <w:rPr>
                <w:rFonts w:ascii="Times New Roman" w:hAnsi="Times New Roman" w:cs="Times New Roman"/>
                <w:sz w:val="24"/>
                <w:szCs w:val="24"/>
              </w:rPr>
              <w:t>Заведующий здравпунктом – фельдшер (медицинская сестра)</w:t>
            </w:r>
          </w:p>
        </w:tc>
        <w:tc>
          <w:tcPr>
            <w:tcW w:w="2264" w:type="dxa"/>
            <w:vMerge/>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p>
        </w:tc>
      </w:tr>
      <w:tr w:rsidR="00180E6A" w:rsidRPr="00670C04" w:rsidTr="00470B83">
        <w:tc>
          <w:tcPr>
            <w:tcW w:w="10201" w:type="dxa"/>
            <w:gridSpan w:val="3"/>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Профессиональная квалификационная группа должностей врачей и провизоров</w:t>
            </w:r>
          </w:p>
        </w:tc>
      </w:tr>
      <w:tr w:rsidR="00180E6A" w:rsidRPr="00670C04" w:rsidTr="00470B83">
        <w:tc>
          <w:tcPr>
            <w:tcW w:w="2949"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r w:rsidRPr="00670C04">
              <w:rPr>
                <w:rFonts w:ascii="Times New Roman" w:hAnsi="Times New Roman" w:cs="Times New Roman"/>
                <w:sz w:val="24"/>
                <w:szCs w:val="24"/>
              </w:rPr>
              <w:t>Второй квалификационный уровень</w:t>
            </w:r>
          </w:p>
        </w:tc>
        <w:tc>
          <w:tcPr>
            <w:tcW w:w="4988"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both"/>
              <w:rPr>
                <w:rFonts w:ascii="Times New Roman" w:hAnsi="Times New Roman" w:cs="Times New Roman"/>
                <w:sz w:val="24"/>
                <w:szCs w:val="24"/>
              </w:rPr>
            </w:pPr>
            <w:r w:rsidRPr="00670C04">
              <w:rPr>
                <w:rFonts w:ascii="Times New Roman" w:hAnsi="Times New Roman" w:cs="Times New Roman"/>
                <w:sz w:val="24"/>
                <w:szCs w:val="24"/>
              </w:rPr>
              <w:t>Врачи-специалисты (кроме врачей-специалистов, отнесенных к третьему и четвертому квалификационным уровням)</w:t>
            </w:r>
          </w:p>
        </w:tc>
        <w:tc>
          <w:tcPr>
            <w:tcW w:w="2264" w:type="dxa"/>
            <w:shd w:val="clear" w:color="auto" w:fill="auto"/>
          </w:tcPr>
          <w:p w:rsidR="00180E6A" w:rsidRPr="00670C04" w:rsidRDefault="00180E6A" w:rsidP="00470B83">
            <w:pPr>
              <w:tabs>
                <w:tab w:val="left" w:pos="10065"/>
              </w:tabs>
              <w:autoSpaceDE w:val="0"/>
              <w:autoSpaceDN w:val="0"/>
              <w:adjustRightInd w:val="0"/>
              <w:spacing w:after="0" w:line="240" w:lineRule="auto"/>
              <w:contextualSpacing/>
              <w:jc w:val="center"/>
              <w:rPr>
                <w:rFonts w:ascii="Times New Roman" w:hAnsi="Times New Roman" w:cs="Times New Roman"/>
                <w:sz w:val="24"/>
                <w:szCs w:val="24"/>
              </w:rPr>
            </w:pPr>
            <w:r w:rsidRPr="00670C04">
              <w:rPr>
                <w:rFonts w:ascii="Times New Roman" w:hAnsi="Times New Roman" w:cs="Times New Roman"/>
                <w:sz w:val="24"/>
                <w:szCs w:val="24"/>
              </w:rPr>
              <w:t>14200</w:t>
            </w:r>
          </w:p>
        </w:tc>
      </w:tr>
    </w:tbl>
    <w:p w:rsidR="00180E6A" w:rsidRPr="00670C04" w:rsidRDefault="00180E6A" w:rsidP="00180E6A">
      <w:pPr>
        <w:tabs>
          <w:tab w:val="left" w:pos="10065"/>
        </w:tabs>
        <w:autoSpaceDE w:val="0"/>
        <w:autoSpaceDN w:val="0"/>
        <w:adjustRightInd w:val="0"/>
        <w:spacing w:after="0" w:line="240" w:lineRule="auto"/>
        <w:ind w:firstLine="709"/>
        <w:contextualSpacing/>
        <w:jc w:val="both"/>
        <w:rPr>
          <w:rFonts w:ascii="Times New Roman" w:hAnsi="Times New Roman" w:cs="Times New Roman"/>
          <w:sz w:val="24"/>
          <w:szCs w:val="24"/>
          <w:highlight w:val="yellow"/>
          <w:lang w:val="en-US"/>
        </w:rPr>
      </w:pPr>
    </w:p>
    <w:p w:rsidR="00180E6A" w:rsidRPr="00670C04" w:rsidRDefault="00180E6A" w:rsidP="00180E6A">
      <w:pPr>
        <w:tabs>
          <w:tab w:val="left" w:pos="10065"/>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670C04">
        <w:rPr>
          <w:rFonts w:ascii="Times New Roman" w:hAnsi="Times New Roman" w:cs="Times New Roman"/>
          <w:sz w:val="24"/>
          <w:szCs w:val="24"/>
        </w:rPr>
        <w:t>4. В случае принятия работников на должности с уровнем образования ниже уровня, установленного Единым квалификационным справочником должностей руководителей, специалистов и служащих или профессиональных стандартов, базовый оклад таким работникам устанавливается в соответствии с требуемым уровнем образования.</w:t>
      </w:r>
    </w:p>
    <w:p w:rsidR="00180E6A" w:rsidRPr="00670C04" w:rsidRDefault="00180E6A" w:rsidP="00180E6A">
      <w:pPr>
        <w:tabs>
          <w:tab w:val="left" w:pos="10065"/>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670C04">
        <w:rPr>
          <w:rFonts w:ascii="Times New Roman" w:hAnsi="Times New Roman" w:cs="Times New Roman"/>
          <w:sz w:val="24"/>
          <w:szCs w:val="24"/>
        </w:rPr>
        <w:t>5. При наличии у работников уровня образования выше уровня, установленного Единым квалификационным справочником должностей руководителей, специалистов и служащих или профессиональных стандартов, базовый оклад таким работникам устанавливается в соответствии с требуемым уровнем образования.</w:t>
      </w:r>
    </w:p>
    <w:p w:rsidR="00180E6A" w:rsidRPr="00670C04" w:rsidRDefault="00180E6A" w:rsidP="00180E6A">
      <w:pPr>
        <w:pStyle w:val="ConsPlusNormal"/>
        <w:ind w:firstLine="709"/>
        <w:jc w:val="center"/>
        <w:outlineLvl w:val="1"/>
        <w:rPr>
          <w:rFonts w:ascii="Times New Roman" w:hAnsi="Times New Roman" w:cs="Times New Roman"/>
          <w:sz w:val="24"/>
          <w:szCs w:val="24"/>
        </w:rPr>
      </w:pPr>
      <w:bookmarkStart w:id="2" w:name="P361"/>
      <w:bookmarkEnd w:id="2"/>
    </w:p>
    <w:p w:rsidR="00180E6A" w:rsidRPr="00670C04" w:rsidRDefault="00180E6A" w:rsidP="00180E6A">
      <w:pPr>
        <w:pStyle w:val="ConsPlusNormal"/>
        <w:jc w:val="center"/>
        <w:outlineLvl w:val="1"/>
        <w:rPr>
          <w:rFonts w:ascii="Times New Roman" w:hAnsi="Times New Roman" w:cs="Times New Roman"/>
          <w:b/>
          <w:sz w:val="24"/>
          <w:szCs w:val="24"/>
        </w:rPr>
      </w:pPr>
      <w:r w:rsidRPr="00670C04">
        <w:rPr>
          <w:rFonts w:ascii="Times New Roman" w:hAnsi="Times New Roman" w:cs="Times New Roman"/>
          <w:b/>
          <w:sz w:val="24"/>
          <w:szCs w:val="24"/>
          <w:lang w:val="en-US"/>
        </w:rPr>
        <w:t>III</w:t>
      </w:r>
      <w:r w:rsidRPr="00670C04">
        <w:rPr>
          <w:rFonts w:ascii="Times New Roman" w:hAnsi="Times New Roman" w:cs="Times New Roman"/>
          <w:b/>
          <w:sz w:val="24"/>
          <w:szCs w:val="24"/>
        </w:rPr>
        <w:t>. Норма</w:t>
      </w:r>
      <w:r w:rsidR="001104DA" w:rsidRPr="00670C04">
        <w:rPr>
          <w:rFonts w:ascii="Times New Roman" w:hAnsi="Times New Roman" w:cs="Times New Roman"/>
          <w:b/>
          <w:sz w:val="24"/>
          <w:szCs w:val="24"/>
        </w:rPr>
        <w:t xml:space="preserve"> </w:t>
      </w:r>
      <w:r w:rsidRPr="00670C04">
        <w:rPr>
          <w:rFonts w:ascii="Times New Roman" w:hAnsi="Times New Roman" w:cs="Times New Roman"/>
          <w:b/>
          <w:sz w:val="24"/>
          <w:szCs w:val="24"/>
        </w:rPr>
        <w:t>часов и нормативное количество услуг за базовую ставку заработной платы (базовый оклад) работников образования</w:t>
      </w:r>
    </w:p>
    <w:p w:rsidR="00180E6A" w:rsidRPr="00670C04" w:rsidRDefault="00180E6A" w:rsidP="00180E6A">
      <w:pPr>
        <w:pStyle w:val="ConsPlusNormal"/>
        <w:ind w:firstLine="709"/>
        <w:jc w:val="center"/>
        <w:rPr>
          <w:rFonts w:ascii="Times New Roman" w:hAnsi="Times New Roman" w:cs="Times New Roman"/>
          <w:sz w:val="24"/>
          <w:szCs w:val="24"/>
        </w:rPr>
      </w:pP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1. </w:t>
      </w:r>
      <w:proofErr w:type="gramStart"/>
      <w:r w:rsidRPr="00670C04">
        <w:rPr>
          <w:rFonts w:ascii="Times New Roman" w:hAnsi="Times New Roman" w:cs="Times New Roman"/>
          <w:sz w:val="24"/>
          <w:szCs w:val="24"/>
        </w:rPr>
        <w:t xml:space="preserve">Продолжительность рабочего времени (нормы часов педагогической работы за ставку заработной платы) определена </w:t>
      </w:r>
      <w:hyperlink r:id="rId15" w:history="1">
        <w:r w:rsidRPr="00670C04">
          <w:rPr>
            <w:rFonts w:ascii="Times New Roman" w:hAnsi="Times New Roman" w:cs="Times New Roman"/>
            <w:sz w:val="24"/>
            <w:szCs w:val="24"/>
          </w:rPr>
          <w:t>приказом</w:t>
        </w:r>
      </w:hyperlink>
      <w:r w:rsidRPr="00670C04">
        <w:rPr>
          <w:rFonts w:ascii="Times New Roman" w:hAnsi="Times New Roman" w:cs="Times New Roman"/>
          <w:sz w:val="24"/>
          <w:szCs w:val="24"/>
        </w:rPr>
        <w:t xml:space="preserve"> Министерства образования и науки Российской Федерации от 22 декабря 2014 г.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proofErr w:type="gramEnd"/>
    </w:p>
    <w:p w:rsidR="00180E6A" w:rsidRPr="00670C04" w:rsidRDefault="00180E6A" w:rsidP="00180E6A">
      <w:pPr>
        <w:pStyle w:val="ConsPlusNormal"/>
        <w:ind w:firstLine="709"/>
        <w:jc w:val="both"/>
        <w:rPr>
          <w:rFonts w:ascii="Times New Roman" w:hAnsi="Times New Roman" w:cs="Times New Roman"/>
          <w:sz w:val="24"/>
          <w:szCs w:val="24"/>
        </w:rPr>
      </w:pPr>
      <w:bookmarkStart w:id="3" w:name="P369"/>
      <w:bookmarkEnd w:id="3"/>
      <w:r w:rsidRPr="00670C04">
        <w:rPr>
          <w:rFonts w:ascii="Times New Roman" w:hAnsi="Times New Roman" w:cs="Times New Roman"/>
          <w:sz w:val="24"/>
          <w:szCs w:val="24"/>
        </w:rPr>
        <w:t>2. Норма часов преподавательской (педагогической) работы за ставку заработной платы устанавливается:</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руководителям физического воспитания, преподавателям-организаторам (основ безопасности жизнедеятельности, допризывной подготовки) в объеме 360 часов в год;</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директорам начальных общеобразовательных организаций с количеством обучающихся до 50 человек (кроме начальных общеобразовательных организаций, закрепленных для прохождения педагогической практики студентов педагогических колледжей), вечерних (сменных) общеобразовательных организаций с количеством учащихся до 80 человек (в городах и поселках городского типа – до 100 человек) в объеме 10 часов в неделю.</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Продолжительность рабочего времени (нормы часов работы за ставку заработной платы) работников культуры, медицинских работников определяется Трудовым кодексом Российской Федерации.</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3. Нормативное количество услуг за час базовой ставки заработной платы (базового оклада), оказываемых работниками образования, составляет:</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3.1. Преподавателям, учителям, инструкторам по труду, мастерам производственного обучения, руководителям физическог</w:t>
      </w:r>
      <w:r w:rsidR="001104DA" w:rsidRPr="00670C04">
        <w:rPr>
          <w:rFonts w:ascii="Times New Roman" w:hAnsi="Times New Roman" w:cs="Times New Roman"/>
          <w:sz w:val="24"/>
          <w:szCs w:val="24"/>
        </w:rPr>
        <w:t>о воспитания, преподава</w:t>
      </w:r>
      <w:r w:rsidRPr="00670C04">
        <w:rPr>
          <w:rFonts w:ascii="Times New Roman" w:hAnsi="Times New Roman" w:cs="Times New Roman"/>
          <w:sz w:val="24"/>
          <w:szCs w:val="24"/>
        </w:rPr>
        <w:t>телям-организаторам основ безопасности жизнедеятельности и допризывной подготовки:</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lastRenderedPageBreak/>
        <w:t>25 человек – в классах городских общеобразовательных организаций (в том числе гимназий, лицеев, вечерних (сменных) общеобразовательных школ), реализующих общеобразовательную программу и общеобразовательную программу, обеспечивающую дополнительную (углубленную) подготовку обучающихся по одному или нескольким предметам;</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20 человек – в классах общеобразовательных организаций, имеющих интернат начального общего, основного общего и среднего общего образования, в том числе с углубленным изучением отдельных предметов, гимназий-интернатов, лицеев-интернатов, городских санаторных образовательных организаций, имеющих интернат, городских санаторно-лесных школ, кадетских школ, кадетских школ, имеющих интернат;</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15 человек – в классах сельских санаторных образовательных организаций, имеющих интернат, и сельских санаторно-лесных школ, сельских вечерних (сменных) общеобразовательных школ, реализующих общеобразовательную программу и общеобразовательную программу, обеспечивающую дополнительную (углубленную) подготовку обучающихся по одному или нескольким предметам;</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14 человек – в классах сельских общеобразовательных организаций (в том числе гимназий и лицеев), реализующих общеобразовательную программу и общеобразовательную программу, обеспечивающую дополнительную (углубленную) подготовку обучающихся по одному или нескольким предметам;</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10 человек – в классах (группах) специальных общеобразовательных школ (учебно-воспитательных учреждений </w:t>
      </w:r>
      <w:proofErr w:type="gramStart"/>
      <w:r w:rsidRPr="00670C04">
        <w:rPr>
          <w:rFonts w:ascii="Times New Roman" w:hAnsi="Times New Roman" w:cs="Times New Roman"/>
          <w:sz w:val="24"/>
          <w:szCs w:val="24"/>
        </w:rPr>
        <w:t>для</w:t>
      </w:r>
      <w:proofErr w:type="gramEnd"/>
      <w:r w:rsidRPr="00670C04">
        <w:rPr>
          <w:rFonts w:ascii="Times New Roman" w:hAnsi="Times New Roman" w:cs="Times New Roman"/>
          <w:sz w:val="24"/>
          <w:szCs w:val="24"/>
        </w:rPr>
        <w:t xml:space="preserve"> обучающихся с </w:t>
      </w:r>
      <w:proofErr w:type="spellStart"/>
      <w:r w:rsidRPr="00670C04">
        <w:rPr>
          <w:rFonts w:ascii="Times New Roman" w:hAnsi="Times New Roman" w:cs="Times New Roman"/>
          <w:sz w:val="24"/>
          <w:szCs w:val="24"/>
        </w:rPr>
        <w:t>девиантным</w:t>
      </w:r>
      <w:proofErr w:type="spellEnd"/>
      <w:r w:rsidRPr="00670C04">
        <w:rPr>
          <w:rFonts w:ascii="Times New Roman" w:hAnsi="Times New Roman" w:cs="Times New Roman"/>
          <w:sz w:val="24"/>
          <w:szCs w:val="24"/>
        </w:rPr>
        <w:t xml:space="preserve"> поведением);</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9 человек – в группах с заочной формой обучения вечерних (сменных) общеобразовательных школ.</w:t>
      </w:r>
    </w:p>
    <w:p w:rsidR="00180E6A" w:rsidRPr="00670C04" w:rsidRDefault="00180E6A" w:rsidP="00180E6A">
      <w:pPr>
        <w:pStyle w:val="ConsPlusNormal"/>
        <w:ind w:firstLine="709"/>
        <w:jc w:val="both"/>
        <w:rPr>
          <w:rFonts w:ascii="Times New Roman" w:hAnsi="Times New Roman" w:cs="Times New Roman"/>
          <w:sz w:val="24"/>
          <w:szCs w:val="24"/>
        </w:rPr>
      </w:pPr>
      <w:proofErr w:type="gramStart"/>
      <w:r w:rsidRPr="00670C04">
        <w:rPr>
          <w:rFonts w:ascii="Times New Roman" w:hAnsi="Times New Roman" w:cs="Times New Roman"/>
          <w:sz w:val="24"/>
          <w:szCs w:val="24"/>
        </w:rPr>
        <w:t>При проведении занятий по иностранному языку, родному (нерусскому) языку и литературе, русскому языку и литературе в общеобразовательных организациях с национальным языком обучения на первой, второй и третьей ступенях общего образования, трудовому обучению на второй и третьей ступенях общего образования, физической культуре на третьей ступени общего образования, по информатике и вычислительной технике, физике и химии (во время практических занятий) допускается деление</w:t>
      </w:r>
      <w:proofErr w:type="gramEnd"/>
      <w:r w:rsidRPr="00670C04">
        <w:rPr>
          <w:rFonts w:ascii="Times New Roman" w:hAnsi="Times New Roman" w:cs="Times New Roman"/>
          <w:sz w:val="24"/>
          <w:szCs w:val="24"/>
        </w:rPr>
        <w:t xml:space="preserve"> класса на две группы: в городских общеобразовательных организациях, если наполняемость класса составляет 25 человек, и в сельских – не менее 20 человек.</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3.2. Преподавателям, учителям, инструкторам по труду, мастерам производственного обучения, руководителям физического воспитания, преподавателям-организаторам основ безопасности жизнедеятельности и допризывной подготовки, педагогам дополнительного образования, учителям-дефектологам, учителям-логопедам, воспитателям групп продленного дня, работающим непосредственно с обучающимися (воспитанниками) с ограниченными возможностями здоровья:</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5 человек – для общеобразовательных организаций, специальных (коррекционных) классов в общеобразовательных организациях:</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I вида – для глухих детей с задержкой психического развития или умственной отсталостью;</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II вида – для слабослышащих и позднооглохших детей с глубоким недоразвитием речи, обусловленным нарушением слуха, и умственной отсталостью;</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II вида – для слабослышащих и позднооглохших детей с глубоким недоразвитием речи, обусловленным нарушением слуха, и задержкой психического развития;</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III вида – для слепых детей с задержкой психического развития;</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III вида – для слепых детей с умственной отсталостью;</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IV вида – для слабовидящих и </w:t>
      </w:r>
      <w:proofErr w:type="spellStart"/>
      <w:r w:rsidRPr="00670C04">
        <w:rPr>
          <w:rFonts w:ascii="Times New Roman" w:hAnsi="Times New Roman" w:cs="Times New Roman"/>
          <w:sz w:val="24"/>
          <w:szCs w:val="24"/>
        </w:rPr>
        <w:t>поздноослепших</w:t>
      </w:r>
      <w:proofErr w:type="spellEnd"/>
      <w:r w:rsidRPr="00670C04">
        <w:rPr>
          <w:rFonts w:ascii="Times New Roman" w:hAnsi="Times New Roman" w:cs="Times New Roman"/>
          <w:sz w:val="24"/>
          <w:szCs w:val="24"/>
        </w:rPr>
        <w:t xml:space="preserve"> детей с умственной отсталостью;</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VI вида – для детей, имеющих нарушения опорно-двигательного аппарата и умственную отсталость;</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6 человек – для общеобразовательных организаций, специальных (коррекционных) классов в общеобразовательных организациях:</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I вида – для глухих детей;</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II вида – для слабослышащих и позднооглохших детей с глубоким недоразвитием речи, обусловленным нарушением слуха;</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lastRenderedPageBreak/>
        <w:t>8 человек – для общеобразовательных организаций III вида для слепых детей, для общеобразовательных организаций для детей и подростков с ограниченными возможностями здоровья (задержкой психического развития и легкими формами умственной отсталости), совершивших общественно опасные деяния;</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10 человек – для общеобразовательных организаций, специальных (коррекционных) классов в общеобразовательных организациях:</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II вида – для </w:t>
      </w:r>
      <w:proofErr w:type="gramStart"/>
      <w:r w:rsidRPr="00670C04">
        <w:rPr>
          <w:rFonts w:ascii="Times New Roman" w:hAnsi="Times New Roman" w:cs="Times New Roman"/>
          <w:sz w:val="24"/>
          <w:szCs w:val="24"/>
        </w:rPr>
        <w:t>слабослышащих</w:t>
      </w:r>
      <w:proofErr w:type="gramEnd"/>
      <w:r w:rsidRPr="00670C04">
        <w:rPr>
          <w:rFonts w:ascii="Times New Roman" w:hAnsi="Times New Roman" w:cs="Times New Roman"/>
          <w:sz w:val="24"/>
          <w:szCs w:val="24"/>
        </w:rPr>
        <w:t xml:space="preserve"> и позднооглохших с легким недоразвитием речи, обусловленным нарушением слуха;</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VI вида – для детей, имеющих нарушения опорно-двигательного аппарата;</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VIII вида – для глубоко умственно отсталых детей;</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12 человек – для общеобразовательных организаций, специальных (коррекционных) классов в общеобразовательных организациях:</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IV вида – для слабовидящих и </w:t>
      </w:r>
      <w:proofErr w:type="spellStart"/>
      <w:r w:rsidRPr="00670C04">
        <w:rPr>
          <w:rFonts w:ascii="Times New Roman" w:hAnsi="Times New Roman" w:cs="Times New Roman"/>
          <w:sz w:val="24"/>
          <w:szCs w:val="24"/>
        </w:rPr>
        <w:t>поздноослепших</w:t>
      </w:r>
      <w:proofErr w:type="spellEnd"/>
      <w:r w:rsidRPr="00670C04">
        <w:rPr>
          <w:rFonts w:ascii="Times New Roman" w:hAnsi="Times New Roman" w:cs="Times New Roman"/>
          <w:sz w:val="24"/>
          <w:szCs w:val="24"/>
        </w:rPr>
        <w:t xml:space="preserve"> детей;</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V вида – для детей, имеющих тяжелые нарушения речи;</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VII вида – для детей, имеющих задержку психического развития;</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VIII вида – для умственно отсталых детей;</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20 человек – для санаторных образовательных организаций для детей, нуждающихся в длительном лечении, находящихся в городской местности;</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15 человек – для санаторных образовательных организаций для детей, нуждающихся в длительном лечении, находящихся в сельской местности.</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При проведении занятий по трудовому обучению, социально-бытовой ориентировке, факультативных занятий класс (группа) делится на две подгруппы. При делении класса (группы) на подгруппы учитывается профиль трудового обучения для девочек и мальчиков, а также вид общеобразовательной организации.</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3.3. Воспитателям групп продленного дня образовательных организаций –</w:t>
      </w:r>
      <w:r w:rsidRPr="00670C04">
        <w:rPr>
          <w:rFonts w:ascii="Times New Roman" w:hAnsi="Times New Roman" w:cs="Times New Roman"/>
          <w:sz w:val="24"/>
          <w:szCs w:val="24"/>
        </w:rPr>
        <w:br/>
        <w:t>25 человек.</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3.4. Воспитателям общеобразовательных организаций, воспитателям в образовательных организациях, имеющих интернат, в образовательных организациях для детей-сирот и детей, оставшихся без попечения родителей, интернатах при общеобразовательных организациях:</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20 человек – в интернате при общеобразовательной организации, в общеобразовательной организации, имеющей интернат;</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10 человек – в городской санаторной образовательной организации для детей, нуждающихся в длительном лечении;</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7 человек – в сельской санаторной образовательной организации для детей, нуждающихся в длительном лечении;</w:t>
      </w:r>
    </w:p>
    <w:p w:rsidR="00180E6A" w:rsidRPr="00670C04" w:rsidRDefault="00180E6A" w:rsidP="00180E6A">
      <w:pPr>
        <w:pStyle w:val="ConsPlusNormal"/>
        <w:ind w:firstLine="709"/>
        <w:jc w:val="both"/>
        <w:rPr>
          <w:rFonts w:ascii="Times New Roman" w:hAnsi="Times New Roman" w:cs="Times New Roman"/>
          <w:sz w:val="24"/>
          <w:szCs w:val="24"/>
        </w:rPr>
      </w:pPr>
      <w:proofErr w:type="gramStart"/>
      <w:r w:rsidRPr="00670C04">
        <w:rPr>
          <w:rFonts w:ascii="Times New Roman" w:hAnsi="Times New Roman" w:cs="Times New Roman"/>
          <w:sz w:val="24"/>
          <w:szCs w:val="24"/>
        </w:rPr>
        <w:t>5 человек – для специальной общеобразовательной школы (</w:t>
      </w:r>
      <w:proofErr w:type="spellStart"/>
      <w:r w:rsidRPr="00670C04">
        <w:rPr>
          <w:rFonts w:ascii="Times New Roman" w:hAnsi="Times New Roman" w:cs="Times New Roman"/>
          <w:sz w:val="24"/>
          <w:szCs w:val="24"/>
        </w:rPr>
        <w:t>учебно-воспитательнойорганизации</w:t>
      </w:r>
      <w:proofErr w:type="spellEnd"/>
      <w:r w:rsidRPr="00670C04">
        <w:rPr>
          <w:rFonts w:ascii="Times New Roman" w:hAnsi="Times New Roman" w:cs="Times New Roman"/>
          <w:sz w:val="24"/>
          <w:szCs w:val="24"/>
        </w:rPr>
        <w:t xml:space="preserve"> для обучающихся с </w:t>
      </w:r>
      <w:proofErr w:type="spellStart"/>
      <w:r w:rsidRPr="00670C04">
        <w:rPr>
          <w:rFonts w:ascii="Times New Roman" w:hAnsi="Times New Roman" w:cs="Times New Roman"/>
          <w:sz w:val="24"/>
          <w:szCs w:val="24"/>
        </w:rPr>
        <w:t>девиантным</w:t>
      </w:r>
      <w:proofErr w:type="spellEnd"/>
      <w:r w:rsidRPr="00670C04">
        <w:rPr>
          <w:rFonts w:ascii="Times New Roman" w:hAnsi="Times New Roman" w:cs="Times New Roman"/>
          <w:sz w:val="24"/>
          <w:szCs w:val="24"/>
        </w:rPr>
        <w:t xml:space="preserve"> поведением), общеобразовательной организации, имеющей интернат:</w:t>
      </w:r>
      <w:proofErr w:type="gramEnd"/>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I вида – для глухих детей с задержкой психического развития или умственной отсталостью;</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II вида – для слабослышащих и позднооглохших детей с глубоким недоразвитием речи, обусловленным нарушением слуха, и умственной отсталостью;</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II вида – для слабослышащих и позднооглохших детей с глубоким недоразвитием речи, обусловленным нарушением слуха, и задержкой психического развития;</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III вида – для слепых детей с задержкой психического развития;</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III вида – для слепых детей с умственной отсталостью;</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IV вида – для слабовидящих и </w:t>
      </w:r>
      <w:proofErr w:type="spellStart"/>
      <w:r w:rsidRPr="00670C04">
        <w:rPr>
          <w:rFonts w:ascii="Times New Roman" w:hAnsi="Times New Roman" w:cs="Times New Roman"/>
          <w:sz w:val="24"/>
          <w:szCs w:val="24"/>
        </w:rPr>
        <w:t>поздноослепших</w:t>
      </w:r>
      <w:proofErr w:type="spellEnd"/>
      <w:r w:rsidRPr="00670C04">
        <w:rPr>
          <w:rFonts w:ascii="Times New Roman" w:hAnsi="Times New Roman" w:cs="Times New Roman"/>
          <w:sz w:val="24"/>
          <w:szCs w:val="24"/>
        </w:rPr>
        <w:t xml:space="preserve"> детей с умственной отсталостью;</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VI вида – для детей, имеющих нарушения опорно-двигательного аппарата и задержку психического развития;</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VI вида – для детей, имеющих нарушения опорно-двигательного аппарата и умственную отсталость;</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4 человека – для общеобразовательных организаций для детей и подростков с ограниченными возможностями здоровья (задержкой психического развития и легкими формами умственной отсталости), совершивших общественно опасные деяния;</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lastRenderedPageBreak/>
        <w:t>6 человек – для общеобразовательной организации, имеющей интернат:</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I вида – для глухих детей;</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II вида – для слабослышащих и позднооглохших детей с глубоким недоразвитием речи, обусловленным нарушением слуха;</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8 человек – для общеобразовательных организаций III вида для слепых детей;</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10 человек – для общеобразовательных организаций, специальных (коррекционных) классов в общеобразовательных организациях:</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II вида – для слабослышащих и позднооглохших детей с легким недоразвитием речи, обусловленным нарушением слуха;</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VI вида – для детей, имеющих нарушения опорно-двигательного аппарата;</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VIII вида – для глубоко умственно отсталых детей;</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12 человек – для общеобразовательной организации, имеющей интернат:</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VI вида – для слабовидящих и </w:t>
      </w:r>
      <w:proofErr w:type="spellStart"/>
      <w:r w:rsidRPr="00670C04">
        <w:rPr>
          <w:rFonts w:ascii="Times New Roman" w:hAnsi="Times New Roman" w:cs="Times New Roman"/>
          <w:sz w:val="24"/>
          <w:szCs w:val="24"/>
        </w:rPr>
        <w:t>поздноослепших</w:t>
      </w:r>
      <w:proofErr w:type="spellEnd"/>
      <w:r w:rsidRPr="00670C04">
        <w:rPr>
          <w:rFonts w:ascii="Times New Roman" w:hAnsi="Times New Roman" w:cs="Times New Roman"/>
          <w:sz w:val="24"/>
          <w:szCs w:val="24"/>
        </w:rPr>
        <w:t xml:space="preserve"> детей;</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V вида – для детей, имеющих тяжелые нарушения речи;</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VII вида – для детей, имеющих задержку психического развития;</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VIII вида – для умственно отсталых детей.</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3.5. </w:t>
      </w:r>
      <w:proofErr w:type="gramStart"/>
      <w:r w:rsidRPr="00670C04">
        <w:rPr>
          <w:rFonts w:ascii="Times New Roman" w:hAnsi="Times New Roman" w:cs="Times New Roman"/>
          <w:sz w:val="24"/>
          <w:szCs w:val="24"/>
        </w:rPr>
        <w:t>Старшим воспитателям, воспитателям, музыкальным руководителям, учителям-дефектологам, учителям-логопедам, педагогам-психологам, младшим воспитателям, помощникам воспитателей, работающим непосредственно в группах с обучающимися (воспитанниками) дошкольного возраста, имеющими отклонения в развитии:</w:t>
      </w:r>
      <w:proofErr w:type="gramEnd"/>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в группах для детей до трех лет:</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5 человек – для детей со сложными дефектами (имеющих сочетание двух или более недостатков в физическом и (или) психическом развитии);</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6 человек – для глухих детей, слепых детей, детей с тяжелыми нарушениями речи, слабослышащих детей, слабовидящих детей, детей с </w:t>
      </w:r>
      <w:proofErr w:type="spellStart"/>
      <w:r w:rsidRPr="00670C04">
        <w:rPr>
          <w:rFonts w:ascii="Times New Roman" w:hAnsi="Times New Roman" w:cs="Times New Roman"/>
          <w:sz w:val="24"/>
          <w:szCs w:val="24"/>
        </w:rPr>
        <w:t>амблиопией</w:t>
      </w:r>
      <w:proofErr w:type="spellEnd"/>
      <w:r w:rsidRPr="00670C04">
        <w:rPr>
          <w:rFonts w:ascii="Times New Roman" w:hAnsi="Times New Roman" w:cs="Times New Roman"/>
          <w:sz w:val="24"/>
          <w:szCs w:val="24"/>
        </w:rPr>
        <w:t>, косоглазием, с нарушениями опорно-двигательного аппарата, детей с умственной отсталостью легкой степени, детей с задержкой психического развития;</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10 человек – для детей с туберкулезной интоксикацией, часто болеющих детей, с ограниченными возможностями здоровья;</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12 человек – для других категорий детей, которым необходим комплекс специальных оздоровительных мероприятий;</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в группах для детей старше трех лет:</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5 человек – для детей с аутизмом, детей со сложным дефектом (имеющих сочетание двух или более недостатков в физическом и (или) психическом развитии);</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6 человек – для глухих детей, слепых детей;</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8 человек – для слабослышащих детей, с нарушениями опорно-двигательного аппарата, детей с умственной отсталостью умеренной, тяжелой;</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10 человек – для детей с задержкой психического развития, тяжелыми нарушениями речи, слабовидящих детей, детей с </w:t>
      </w:r>
      <w:proofErr w:type="spellStart"/>
      <w:r w:rsidRPr="00670C04">
        <w:rPr>
          <w:rFonts w:ascii="Times New Roman" w:hAnsi="Times New Roman" w:cs="Times New Roman"/>
          <w:sz w:val="24"/>
          <w:szCs w:val="24"/>
        </w:rPr>
        <w:t>амблиопией</w:t>
      </w:r>
      <w:proofErr w:type="spellEnd"/>
      <w:r w:rsidRPr="00670C04">
        <w:rPr>
          <w:rFonts w:ascii="Times New Roman" w:hAnsi="Times New Roman" w:cs="Times New Roman"/>
          <w:sz w:val="24"/>
          <w:szCs w:val="24"/>
        </w:rPr>
        <w:t>, косоглазием, детей с умственной отсталостью легкой степени;</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12 человек – для детей с фонетико-фонематическими нарушениями речи;</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15 человек – для детей с туберкулезной интоксикацией, часто болеющих детей, детей с иными ограниченными возможностями здоровья, других категорий детей, которым необходим комплекс специальных оздоровительных мероприятий.</w:t>
      </w:r>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3.6. </w:t>
      </w:r>
      <w:proofErr w:type="gramStart"/>
      <w:r w:rsidRPr="00670C04">
        <w:rPr>
          <w:rFonts w:ascii="Times New Roman" w:hAnsi="Times New Roman" w:cs="Times New Roman"/>
          <w:sz w:val="24"/>
          <w:szCs w:val="24"/>
        </w:rPr>
        <w:t>Старшим воспитателям, воспитателям, музыкальным руководителям, учителям-дефектологам, учителям-логопедам, педагогам-психологам, младшим воспитателям, помощникам воспитателей, работающим в группах с обучающимися (воспитанниками) дошкольного возраста:</w:t>
      </w:r>
      <w:proofErr w:type="gramEnd"/>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в группах для детей:</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от двух месяцев до одного года – 10 человек;</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от одного года до трех лет – 15 человек;</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от трех лет до семи лет – 20 человек;</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в разновозрастных группах:</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lastRenderedPageBreak/>
        <w:t xml:space="preserve">при наличии в группе детей двух возрастов (от двух месяцев до трех лет) – </w:t>
      </w:r>
      <w:r w:rsidRPr="00670C04">
        <w:rPr>
          <w:rFonts w:ascii="Times New Roman" w:hAnsi="Times New Roman" w:cs="Times New Roman"/>
          <w:sz w:val="24"/>
          <w:szCs w:val="24"/>
        </w:rPr>
        <w:br/>
        <w:t>8 человек;</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при наличии в группе детей любых трех возрастов (от трех до семи лет) – </w:t>
      </w:r>
      <w:r w:rsidRPr="00670C04">
        <w:rPr>
          <w:rFonts w:ascii="Times New Roman" w:hAnsi="Times New Roman" w:cs="Times New Roman"/>
          <w:sz w:val="24"/>
          <w:szCs w:val="24"/>
        </w:rPr>
        <w:br/>
        <w:t>10 человек;</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при наличии в группе детей любых двух возрастов (от трех до семи лет) – </w:t>
      </w:r>
      <w:r w:rsidRPr="00670C04">
        <w:rPr>
          <w:rFonts w:ascii="Times New Roman" w:hAnsi="Times New Roman" w:cs="Times New Roman"/>
          <w:sz w:val="24"/>
          <w:szCs w:val="24"/>
        </w:rPr>
        <w:br/>
        <w:t>15 человек.</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3.7. Педагогам дополнительного образования, тренерам-преподавателям:</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15 человек – в общеобразовательных организациях городской местности;</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10 человек – в общеобразовательных организациях сельской местности.</w:t>
      </w:r>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180E6A" w:rsidP="00180E6A">
      <w:pPr>
        <w:spacing w:after="0" w:line="240" w:lineRule="auto"/>
        <w:jc w:val="center"/>
        <w:rPr>
          <w:rFonts w:ascii="Times New Roman" w:eastAsia="Times New Roman" w:hAnsi="Times New Roman" w:cs="Times New Roman"/>
          <w:b/>
          <w:sz w:val="24"/>
          <w:szCs w:val="24"/>
        </w:rPr>
      </w:pPr>
      <w:r w:rsidRPr="00670C04">
        <w:rPr>
          <w:rFonts w:ascii="Times New Roman" w:hAnsi="Times New Roman" w:cs="Times New Roman"/>
          <w:b/>
          <w:sz w:val="24"/>
          <w:szCs w:val="24"/>
          <w:lang w:val="en-US"/>
        </w:rPr>
        <w:t>IV</w:t>
      </w:r>
      <w:r w:rsidRPr="00670C04">
        <w:rPr>
          <w:rFonts w:ascii="Times New Roman" w:hAnsi="Times New Roman" w:cs="Times New Roman"/>
          <w:b/>
          <w:sz w:val="24"/>
          <w:szCs w:val="24"/>
        </w:rPr>
        <w:t xml:space="preserve">. </w:t>
      </w:r>
      <w:r w:rsidRPr="00670C04">
        <w:rPr>
          <w:rFonts w:ascii="Times New Roman" w:eastAsia="Times New Roman" w:hAnsi="Times New Roman" w:cs="Times New Roman"/>
          <w:b/>
          <w:sz w:val="24"/>
          <w:szCs w:val="24"/>
        </w:rPr>
        <w:t>Порядок</w:t>
      </w:r>
      <w:r w:rsidR="00741250" w:rsidRPr="00670C04">
        <w:rPr>
          <w:rFonts w:ascii="Times New Roman" w:eastAsia="Times New Roman" w:hAnsi="Times New Roman" w:cs="Times New Roman"/>
          <w:b/>
          <w:sz w:val="24"/>
          <w:szCs w:val="24"/>
        </w:rPr>
        <w:t xml:space="preserve"> </w:t>
      </w:r>
      <w:r w:rsidRPr="00670C04">
        <w:rPr>
          <w:rFonts w:ascii="Times New Roman" w:eastAsia="Times New Roman" w:hAnsi="Times New Roman" w:cs="Times New Roman"/>
          <w:b/>
          <w:sz w:val="24"/>
          <w:szCs w:val="24"/>
        </w:rPr>
        <w:t xml:space="preserve">формирования должностных окладов работников </w:t>
      </w:r>
    </w:p>
    <w:p w:rsidR="00180E6A" w:rsidRPr="00670C04" w:rsidRDefault="00180E6A" w:rsidP="00180E6A">
      <w:pPr>
        <w:spacing w:after="0" w:line="240" w:lineRule="auto"/>
        <w:ind w:firstLine="709"/>
        <w:jc w:val="both"/>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 Должностной оклад педагогических работников, которым установлены нормы часов педагогической работы в неделю (год) за ставку заработной платы рассчитывается по формуле:</w:t>
      </w:r>
    </w:p>
    <w:p w:rsidR="00180E6A" w:rsidRPr="00670C04" w:rsidRDefault="003D35A9" w:rsidP="00180E6A">
      <w:pPr>
        <w:widowControl w:val="0"/>
        <w:autoSpaceDE w:val="0"/>
        <w:autoSpaceDN w:val="0"/>
        <w:spacing w:after="0" w:line="240" w:lineRule="auto"/>
        <w:ind w:firstLine="567"/>
        <w:jc w:val="center"/>
        <w:rPr>
          <w:rFonts w:ascii="Times New Roman" w:eastAsia="Times New Roman" w:hAnsi="Times New Roman" w:cs="Times New Roman"/>
          <w:sz w:val="24"/>
          <w:szCs w:val="24"/>
        </w:rPr>
      </w:pPr>
      <m:oMathPara>
        <m:oMath>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O</m:t>
              </m:r>
            </m:e>
            <m:sub>
              <m:r>
                <w:rPr>
                  <w:rFonts w:ascii="Cambria Math" w:eastAsia="Times New Roman" w:hAnsi="Cambria Math" w:cs="Times New Roman"/>
                  <w:sz w:val="24"/>
                  <w:szCs w:val="24"/>
                  <w:lang w:val="en-US"/>
                </w:rPr>
                <m:t>d</m:t>
              </m:r>
            </m:sub>
          </m:sSub>
          <m:r>
            <w:rPr>
              <w:rFonts w:ascii="Cambria Math" w:eastAsia="Times New Roman" w:hAnsi="Times New Roman" w:cs="Times New Roman"/>
              <w:sz w:val="24"/>
              <w:szCs w:val="24"/>
            </w:rPr>
            <m:t>=</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O</m:t>
              </m:r>
            </m:e>
            <m:sub>
              <m:r>
                <w:rPr>
                  <w:rFonts w:ascii="Cambria Math" w:eastAsia="Times New Roman" w:hAnsi="Cambria Math" w:cs="Times New Roman"/>
                  <w:sz w:val="24"/>
                  <w:szCs w:val="24"/>
                </w:rPr>
                <m:t>b</m:t>
              </m:r>
            </m:sub>
          </m:sSub>
          <m:r>
            <w:rPr>
              <w:rFonts w:ascii="Cambria Math" w:eastAsia="Times New Roman" w:hAnsi="Times New Roman" w:cs="Times New Roman"/>
              <w:sz w:val="24"/>
              <w:szCs w:val="24"/>
            </w:rPr>
            <m:t>×</m:t>
          </m:r>
          <m:f>
            <m:fPr>
              <m:ctrlPr>
                <w:rPr>
                  <w:rFonts w:ascii="Cambria Math" w:eastAsia="Times New Roman" w:hAnsi="Times New Roman" w:cs="Times New Roman"/>
                  <w:i/>
                  <w:sz w:val="24"/>
                  <w:szCs w:val="24"/>
                </w:rPr>
              </m:ctrlPr>
            </m:fPr>
            <m:num>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H</m:t>
                  </m:r>
                </m:e>
                <m:sub>
                  <m:r>
                    <w:rPr>
                      <w:rFonts w:ascii="Cambria Math" w:eastAsia="Times New Roman" w:hAnsi="Cambria Math" w:cs="Times New Roman"/>
                      <w:sz w:val="24"/>
                      <w:szCs w:val="24"/>
                    </w:rPr>
                    <m:t>f</m:t>
                  </m:r>
                </m:sub>
              </m:sSub>
            </m:num>
            <m:den>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H</m:t>
                  </m:r>
                </m:e>
                <m:sub>
                  <m:r>
                    <w:rPr>
                      <w:rFonts w:ascii="Cambria Math" w:eastAsia="Times New Roman" w:hAnsi="Cambria Math" w:cs="Times New Roman"/>
                      <w:sz w:val="24"/>
                      <w:szCs w:val="24"/>
                    </w:rPr>
                    <m:t>N</m:t>
                  </m:r>
                </m:sub>
              </m:sSub>
            </m:den>
          </m:f>
          <m:r>
            <w:rPr>
              <w:rFonts w:ascii="Cambria Math" w:eastAsia="Times New Roman" w:hAnsi="Times New Roman" w:cs="Times New Roman"/>
              <w:sz w:val="24"/>
              <w:szCs w:val="24"/>
            </w:rPr>
            <m:t>+</m:t>
          </m:r>
          <m:r>
            <w:rPr>
              <w:rFonts w:ascii="Cambria Math" w:eastAsia="Times New Roman" w:hAnsi="Cambria Math" w:cs="Times New Roman"/>
              <w:sz w:val="24"/>
              <w:szCs w:val="24"/>
            </w:rPr>
            <m:t>P</m:t>
          </m:r>
          <m:r>
            <w:rPr>
              <w:rFonts w:ascii="Cambria Math" w:eastAsia="Times New Roman" w:hAnsi="Times New Roman" w:cs="Times New Roman"/>
              <w:sz w:val="24"/>
              <w:szCs w:val="24"/>
            </w:rPr>
            <m:t>,</m:t>
          </m:r>
        </m:oMath>
      </m:oMathPara>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где:</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Cambria Math" w:cs="Times New Roman"/>
                <w:sz w:val="24"/>
                <w:szCs w:val="24"/>
                <w:lang w:val="en-US"/>
              </w:rPr>
              <m:t>d</m:t>
            </m:r>
          </m:sub>
        </m:sSub>
      </m:oMath>
      <w:r w:rsidR="00180E6A" w:rsidRPr="00670C04">
        <w:rPr>
          <w:rFonts w:ascii="Times New Roman" w:hAnsi="Times New Roman" w:cs="Times New Roman"/>
          <w:sz w:val="24"/>
          <w:szCs w:val="24"/>
        </w:rPr>
        <w:t>– должностной оклад педагогических работников, которым установлены нормы часов педагогической работы в неделю (в год) за ставку заработной платы;</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Cambria Math" w:cs="Times New Roman"/>
                <w:sz w:val="24"/>
                <w:szCs w:val="24"/>
              </w:rPr>
              <m:t>b</m:t>
            </m:r>
          </m:sub>
        </m:sSub>
      </m:oMath>
      <w:r w:rsidR="00180E6A" w:rsidRPr="00670C04">
        <w:rPr>
          <w:rFonts w:ascii="Times New Roman" w:hAnsi="Times New Roman" w:cs="Times New Roman"/>
          <w:sz w:val="24"/>
          <w:szCs w:val="24"/>
        </w:rPr>
        <w:t xml:space="preserve">– размер базового оклада педагогического работника общеобразовательных организаций, принимаемый в соответствии с разделом </w:t>
      </w:r>
      <w:r w:rsidR="00180E6A" w:rsidRPr="00670C04">
        <w:rPr>
          <w:rFonts w:ascii="Times New Roman" w:hAnsi="Times New Roman" w:cs="Times New Roman"/>
          <w:sz w:val="24"/>
          <w:szCs w:val="24"/>
          <w:lang w:val="en-US"/>
        </w:rPr>
        <w:t>II</w:t>
      </w:r>
      <w:r w:rsidR="00180E6A" w:rsidRPr="00670C04">
        <w:rPr>
          <w:rFonts w:ascii="Times New Roman" w:hAnsi="Times New Roman" w:cs="Times New Roman"/>
          <w:sz w:val="24"/>
          <w:szCs w:val="24"/>
        </w:rPr>
        <w:t xml:space="preserve"> настоящего Положения;</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f</m:t>
            </m:r>
            <m:r>
              <w:rPr>
                <w:rFonts w:ascii="Cambria Math" w:hAnsi="Times New Roman" w:cs="Times New Roman"/>
                <w:sz w:val="24"/>
                <w:szCs w:val="24"/>
              </w:rPr>
              <m:t xml:space="preserve"> </m:t>
            </m:r>
          </m:sub>
        </m:sSub>
      </m:oMath>
      <w:r w:rsidR="00180E6A" w:rsidRPr="00670C04">
        <w:rPr>
          <w:rFonts w:ascii="Times New Roman" w:hAnsi="Times New Roman" w:cs="Times New Roman"/>
          <w:sz w:val="24"/>
          <w:szCs w:val="24"/>
        </w:rPr>
        <w:t>– фактическое количество часов ведения педагогической работы работниками образования в общеобразовательных организациях;</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N</m:t>
            </m:r>
          </m:sub>
        </m:sSub>
      </m:oMath>
      <w:r w:rsidR="00180E6A" w:rsidRPr="00670C04">
        <w:rPr>
          <w:rFonts w:ascii="Times New Roman" w:hAnsi="Times New Roman" w:cs="Times New Roman"/>
          <w:sz w:val="24"/>
          <w:szCs w:val="24"/>
        </w:rPr>
        <w:t xml:space="preserve">– норма часов за базовую ставку заработной платы работников образования в общеобразовательных организациях, установленная разделом </w:t>
      </w:r>
      <w:r w:rsidR="00180E6A" w:rsidRPr="00670C04">
        <w:rPr>
          <w:rFonts w:ascii="Times New Roman" w:hAnsi="Times New Roman" w:cs="Times New Roman"/>
          <w:sz w:val="24"/>
          <w:szCs w:val="24"/>
          <w:lang w:val="en-US"/>
        </w:rPr>
        <w:t>III</w:t>
      </w:r>
      <w:r w:rsidR="00180E6A" w:rsidRPr="00670C04">
        <w:rPr>
          <w:rFonts w:ascii="Times New Roman" w:hAnsi="Times New Roman" w:cs="Times New Roman"/>
          <w:sz w:val="24"/>
          <w:szCs w:val="24"/>
        </w:rPr>
        <w:t xml:space="preserve"> настоящего Положения;</w:t>
      </w:r>
    </w:p>
    <w:p w:rsidR="00180E6A" w:rsidRPr="00670C04" w:rsidRDefault="00180E6A" w:rsidP="00180E6A">
      <w:pPr>
        <w:pStyle w:val="ConsPlusNormal"/>
        <w:ind w:firstLine="709"/>
        <w:jc w:val="both"/>
        <w:rPr>
          <w:rFonts w:ascii="Times New Roman" w:hAnsi="Times New Roman" w:cs="Times New Roman"/>
          <w:sz w:val="24"/>
          <w:szCs w:val="24"/>
        </w:rPr>
      </w:pPr>
      <m:oMath>
        <m:r>
          <w:rPr>
            <w:rFonts w:ascii="Cambria Math" w:hAnsi="Cambria Math" w:cs="Times New Roman"/>
            <w:sz w:val="24"/>
            <w:szCs w:val="24"/>
          </w:rPr>
          <m:t>P</m:t>
        </m:r>
      </m:oMath>
      <w:r w:rsidRPr="00670C04">
        <w:rPr>
          <w:rFonts w:ascii="Times New Roman" w:hAnsi="Times New Roman" w:cs="Times New Roman"/>
          <w:sz w:val="24"/>
          <w:szCs w:val="24"/>
        </w:rPr>
        <w:t>– компенсация на обеспечение книгоиздательской продукцией и периодическими изданиями в размере 100 рублей устанавливается педагогическим работникам пропорционально учебной нагрузке, но не более чем на одну ставку по основному месту работы.</w:t>
      </w:r>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2. Должностной оклад работников образования (за исключением педагогических работников, оклад которых определен пунктом 4.1 настоящего Положения), работников культуры, медицинских работников в общеобразовательных организациях рассчитывается по формуле:</w:t>
      </w:r>
    </w:p>
    <w:p w:rsidR="00180E6A" w:rsidRPr="00670C04" w:rsidRDefault="003D35A9" w:rsidP="00180E6A">
      <w:pPr>
        <w:widowControl w:val="0"/>
        <w:tabs>
          <w:tab w:val="left" w:pos="10065"/>
        </w:tabs>
        <w:autoSpaceDE w:val="0"/>
        <w:autoSpaceDN w:val="0"/>
        <w:spacing w:after="0" w:line="240" w:lineRule="auto"/>
        <w:ind w:firstLine="567"/>
        <w:contextualSpacing/>
        <w:jc w:val="center"/>
        <w:rPr>
          <w:rFonts w:ascii="Times New Roman" w:eastAsia="Times New Roman" w:hAnsi="Times New Roman" w:cs="Times New Roman"/>
          <w:i/>
          <w:sz w:val="24"/>
          <w:szCs w:val="24"/>
        </w:rPr>
      </w:pPr>
      <m:oMathPara>
        <m:oMath>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O</m:t>
              </m:r>
            </m:e>
            <m:sub>
              <m:r>
                <w:rPr>
                  <w:rFonts w:ascii="Cambria Math" w:eastAsia="Times New Roman" w:hAnsi="Cambria Math" w:cs="Times New Roman"/>
                  <w:sz w:val="24"/>
                  <w:szCs w:val="24"/>
                </w:rPr>
                <m:t>d</m:t>
              </m:r>
            </m:sub>
          </m:sSub>
          <m:r>
            <w:rPr>
              <w:rFonts w:ascii="Cambria Math" w:eastAsia="Times New Roman" w:hAnsi="Times New Roman" w:cs="Times New Roman"/>
              <w:sz w:val="24"/>
              <w:szCs w:val="24"/>
            </w:rPr>
            <m:t>=</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O</m:t>
              </m:r>
            </m:e>
            <m:sub>
              <m:r>
                <w:rPr>
                  <w:rFonts w:ascii="Cambria Math" w:eastAsia="Times New Roman" w:hAnsi="Cambria Math" w:cs="Times New Roman"/>
                  <w:sz w:val="24"/>
                  <w:szCs w:val="24"/>
                </w:rPr>
                <m:t>b</m:t>
              </m:r>
            </m:sub>
          </m:sSub>
          <m:r>
            <w:rPr>
              <w:rFonts w:ascii="Cambria Math" w:eastAsia="Times New Roman" w:hAnsi="Times New Roman" w:cs="Times New Roman"/>
              <w:sz w:val="24"/>
              <w:szCs w:val="24"/>
            </w:rPr>
            <m:t>×</m:t>
          </m:r>
          <m:r>
            <w:rPr>
              <w:rFonts w:ascii="Cambria Math" w:eastAsia="Times New Roman" w:hAnsi="Cambria Math" w:cs="Times New Roman"/>
              <w:sz w:val="24"/>
              <w:szCs w:val="24"/>
            </w:rPr>
            <m:t>S</m:t>
          </m:r>
          <m:r>
            <w:rPr>
              <w:rFonts w:ascii="Cambria Math" w:eastAsia="Times New Roman" w:hAnsi="Times New Roman" w:cs="Times New Roman"/>
              <w:sz w:val="24"/>
              <w:szCs w:val="24"/>
            </w:rPr>
            <m:t>+</m:t>
          </m:r>
          <m:r>
            <w:rPr>
              <w:rFonts w:ascii="Cambria Math" w:eastAsia="Times New Roman" w:hAnsi="Cambria Math" w:cs="Times New Roman"/>
              <w:sz w:val="24"/>
              <w:szCs w:val="24"/>
              <w:lang w:val="en-US"/>
            </w:rPr>
            <m:t>P</m:t>
          </m:r>
          <m:r>
            <w:rPr>
              <w:rFonts w:ascii="Cambria Math" w:eastAsia="Times New Roman" w:hAnsi="Times New Roman" w:cs="Times New Roman"/>
              <w:sz w:val="24"/>
              <w:szCs w:val="24"/>
            </w:rPr>
            <m:t xml:space="preserve"> ,</m:t>
          </m:r>
        </m:oMath>
      </m:oMathPara>
    </w:p>
    <w:p w:rsidR="00180E6A" w:rsidRPr="00670C04" w:rsidRDefault="00180E6A" w:rsidP="00180E6A">
      <w:pPr>
        <w:widowControl w:val="0"/>
        <w:tabs>
          <w:tab w:val="left" w:pos="10065"/>
        </w:tabs>
        <w:autoSpaceDE w:val="0"/>
        <w:autoSpaceDN w:val="0"/>
        <w:spacing w:after="0" w:line="240" w:lineRule="auto"/>
        <w:ind w:firstLine="567"/>
        <w:contextualSpacing/>
        <w:jc w:val="both"/>
        <w:rPr>
          <w:rFonts w:ascii="Times New Roman" w:eastAsia="Times New Roman" w:hAnsi="Times New Roman" w:cs="Times New Roman"/>
          <w:sz w:val="24"/>
          <w:szCs w:val="24"/>
        </w:rPr>
      </w:pPr>
    </w:p>
    <w:p w:rsidR="00180E6A" w:rsidRPr="00670C04" w:rsidRDefault="00180E6A" w:rsidP="00180E6A">
      <w:pPr>
        <w:pStyle w:val="ConsPlusNormal"/>
        <w:ind w:firstLine="709"/>
        <w:jc w:val="both"/>
        <w:outlineLvl w:val="1"/>
        <w:rPr>
          <w:rFonts w:ascii="Times New Roman" w:hAnsi="Times New Roman" w:cs="Times New Roman"/>
          <w:sz w:val="24"/>
          <w:szCs w:val="24"/>
        </w:rPr>
      </w:pPr>
      <w:r w:rsidRPr="00670C04">
        <w:rPr>
          <w:rFonts w:ascii="Times New Roman" w:hAnsi="Times New Roman" w:cs="Times New Roman"/>
          <w:sz w:val="24"/>
          <w:szCs w:val="24"/>
        </w:rPr>
        <w:t>где:</w:t>
      </w:r>
    </w:p>
    <w:p w:rsidR="00180E6A" w:rsidRPr="00670C04" w:rsidRDefault="003D35A9" w:rsidP="00180E6A">
      <w:pPr>
        <w:pStyle w:val="ConsPlusNormal"/>
        <w:ind w:firstLine="709"/>
        <w:jc w:val="both"/>
        <w:outlineLvl w:val="1"/>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Cambria Math" w:cs="Times New Roman"/>
                <w:sz w:val="24"/>
                <w:szCs w:val="24"/>
              </w:rPr>
              <m:t>d</m:t>
            </m:r>
          </m:sub>
        </m:sSub>
      </m:oMath>
      <w:r w:rsidR="00180E6A" w:rsidRPr="00670C04">
        <w:rPr>
          <w:rFonts w:ascii="Times New Roman" w:hAnsi="Times New Roman" w:cs="Times New Roman"/>
          <w:sz w:val="24"/>
          <w:szCs w:val="24"/>
        </w:rPr>
        <w:t>– должностной оклад работников в общеобразовательных организациях;</w:t>
      </w:r>
    </w:p>
    <w:p w:rsidR="00180E6A" w:rsidRPr="00670C04" w:rsidRDefault="003D35A9" w:rsidP="00180E6A">
      <w:pPr>
        <w:pStyle w:val="ConsPlusNormal"/>
        <w:ind w:firstLine="709"/>
        <w:jc w:val="both"/>
        <w:outlineLvl w:val="1"/>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Cambria Math" w:cs="Times New Roman"/>
                <w:sz w:val="24"/>
                <w:szCs w:val="24"/>
              </w:rPr>
              <m:t>b</m:t>
            </m:r>
          </m:sub>
        </m:sSub>
      </m:oMath>
      <w:r w:rsidR="00180E6A" w:rsidRPr="00670C04">
        <w:rPr>
          <w:rFonts w:ascii="Times New Roman" w:hAnsi="Times New Roman" w:cs="Times New Roman"/>
          <w:sz w:val="24"/>
          <w:szCs w:val="24"/>
        </w:rPr>
        <w:t xml:space="preserve">– размер базового оклада работников общеобразовательных организаций, принимаемый в соответствии с разделом </w:t>
      </w:r>
      <w:r w:rsidR="00180E6A" w:rsidRPr="00670C04">
        <w:rPr>
          <w:rFonts w:ascii="Times New Roman" w:hAnsi="Times New Roman" w:cs="Times New Roman"/>
          <w:sz w:val="24"/>
          <w:szCs w:val="24"/>
          <w:lang w:val="en-US"/>
        </w:rPr>
        <w:t>II</w:t>
      </w:r>
      <w:r w:rsidR="00180E6A" w:rsidRPr="00670C04">
        <w:rPr>
          <w:rFonts w:ascii="Times New Roman" w:hAnsi="Times New Roman" w:cs="Times New Roman"/>
          <w:sz w:val="24"/>
          <w:szCs w:val="24"/>
        </w:rPr>
        <w:t xml:space="preserve"> настоящего Положения;</w:t>
      </w:r>
    </w:p>
    <w:p w:rsidR="00180E6A" w:rsidRPr="00670C04" w:rsidRDefault="00180E6A" w:rsidP="00180E6A">
      <w:pPr>
        <w:pStyle w:val="ConsPlusNormal"/>
        <w:tabs>
          <w:tab w:val="left" w:pos="10065"/>
        </w:tabs>
        <w:ind w:firstLine="709"/>
        <w:contextualSpacing/>
        <w:jc w:val="both"/>
        <w:rPr>
          <w:rFonts w:ascii="Times New Roman" w:hAnsi="Times New Roman" w:cs="Times New Roman"/>
          <w:sz w:val="24"/>
          <w:szCs w:val="24"/>
        </w:rPr>
      </w:pPr>
      <m:oMath>
        <m:r>
          <w:rPr>
            <w:rFonts w:ascii="Cambria Math" w:hAnsi="Cambria Math" w:cs="Times New Roman"/>
            <w:sz w:val="24"/>
            <w:szCs w:val="24"/>
          </w:rPr>
          <m:t>S</m:t>
        </m:r>
      </m:oMath>
      <w:r w:rsidRPr="00670C04">
        <w:rPr>
          <w:rFonts w:ascii="Times New Roman" w:hAnsi="Times New Roman" w:cs="Times New Roman"/>
          <w:sz w:val="24"/>
          <w:szCs w:val="24"/>
        </w:rPr>
        <w:t>– фактически отработанное врем</w:t>
      </w:r>
      <w:proofErr w:type="gramStart"/>
      <w:r w:rsidRPr="00670C04">
        <w:rPr>
          <w:rFonts w:ascii="Times New Roman" w:hAnsi="Times New Roman" w:cs="Times New Roman"/>
          <w:sz w:val="24"/>
          <w:szCs w:val="24"/>
        </w:rPr>
        <w:t>я(</w:t>
      </w:r>
      <w:proofErr w:type="gramEnd"/>
      <w:r w:rsidRPr="00670C04">
        <w:rPr>
          <w:rFonts w:ascii="Times New Roman" w:hAnsi="Times New Roman" w:cs="Times New Roman"/>
          <w:sz w:val="24"/>
          <w:szCs w:val="24"/>
        </w:rPr>
        <w:t>ставка);</w:t>
      </w:r>
    </w:p>
    <w:p w:rsidR="00180E6A" w:rsidRPr="00670C04" w:rsidRDefault="00180E6A" w:rsidP="00180E6A">
      <w:pPr>
        <w:pStyle w:val="ConsPlusNormal"/>
        <w:tabs>
          <w:tab w:val="left" w:pos="10065"/>
        </w:tabs>
        <w:ind w:firstLine="709"/>
        <w:contextualSpacing/>
        <w:jc w:val="both"/>
        <w:rPr>
          <w:rFonts w:ascii="Times New Roman" w:hAnsi="Times New Roman" w:cs="Times New Roman"/>
          <w:sz w:val="24"/>
          <w:szCs w:val="24"/>
        </w:rPr>
      </w:pPr>
      <m:oMath>
        <m:r>
          <w:rPr>
            <w:rFonts w:ascii="Cambria Math" w:hAnsi="Cambria Math" w:cs="Times New Roman"/>
            <w:sz w:val="24"/>
            <w:szCs w:val="24"/>
            <w:lang w:val="en-US"/>
          </w:rPr>
          <m:t>P</m:t>
        </m:r>
      </m:oMath>
      <w:r w:rsidRPr="00670C04">
        <w:rPr>
          <w:rFonts w:ascii="Times New Roman" w:hAnsi="Times New Roman" w:cs="Times New Roman"/>
          <w:sz w:val="24"/>
          <w:szCs w:val="24"/>
        </w:rPr>
        <w:t>– компенсация на обеспечение книгоиздательской продукцией и периодическими изданиями в размере 100 рублей устанавливается педагогическим работникам пропорционально ставке, но не более чем на одну ставку по основному месту работы.</w:t>
      </w:r>
    </w:p>
    <w:p w:rsidR="00180E6A" w:rsidRPr="00670C04" w:rsidRDefault="00180E6A" w:rsidP="00180E6A">
      <w:pPr>
        <w:pStyle w:val="ConsPlusNormal"/>
        <w:ind w:firstLine="709"/>
        <w:jc w:val="center"/>
        <w:outlineLvl w:val="1"/>
        <w:rPr>
          <w:rFonts w:ascii="Times New Roman" w:hAnsi="Times New Roman" w:cs="Times New Roman"/>
          <w:sz w:val="24"/>
          <w:szCs w:val="24"/>
        </w:rPr>
      </w:pPr>
    </w:p>
    <w:p w:rsidR="00180E6A" w:rsidRPr="00670C04" w:rsidRDefault="00180E6A" w:rsidP="00180E6A">
      <w:pPr>
        <w:pStyle w:val="ConsPlusNormal"/>
        <w:jc w:val="center"/>
        <w:outlineLvl w:val="1"/>
        <w:rPr>
          <w:rFonts w:ascii="Times New Roman" w:hAnsi="Times New Roman" w:cs="Times New Roman"/>
          <w:b/>
          <w:sz w:val="24"/>
          <w:szCs w:val="24"/>
        </w:rPr>
      </w:pPr>
      <w:r w:rsidRPr="00670C04">
        <w:rPr>
          <w:rFonts w:ascii="Times New Roman" w:hAnsi="Times New Roman" w:cs="Times New Roman"/>
          <w:b/>
          <w:sz w:val="24"/>
          <w:szCs w:val="24"/>
          <w:lang w:val="en-US"/>
        </w:rPr>
        <w:t>V</w:t>
      </w:r>
      <w:r w:rsidRPr="00670C04">
        <w:rPr>
          <w:rFonts w:ascii="Times New Roman" w:hAnsi="Times New Roman" w:cs="Times New Roman"/>
          <w:b/>
          <w:sz w:val="24"/>
          <w:szCs w:val="24"/>
        </w:rPr>
        <w:t>. Выплаты</w:t>
      </w:r>
      <w:r w:rsidR="00741250" w:rsidRPr="00670C04">
        <w:rPr>
          <w:rFonts w:ascii="Times New Roman" w:hAnsi="Times New Roman" w:cs="Times New Roman"/>
          <w:b/>
          <w:sz w:val="24"/>
          <w:szCs w:val="24"/>
        </w:rPr>
        <w:t xml:space="preserve"> </w:t>
      </w:r>
      <w:r w:rsidRPr="00670C04">
        <w:rPr>
          <w:rFonts w:ascii="Times New Roman" w:hAnsi="Times New Roman" w:cs="Times New Roman"/>
          <w:b/>
          <w:sz w:val="24"/>
          <w:szCs w:val="24"/>
        </w:rPr>
        <w:t>педагогическим работникам за внеаудиторную занятость</w:t>
      </w:r>
    </w:p>
    <w:p w:rsidR="00180E6A" w:rsidRPr="00670C04" w:rsidRDefault="00180E6A" w:rsidP="00180E6A">
      <w:pPr>
        <w:pStyle w:val="ConsPlusNormal"/>
        <w:ind w:firstLine="709"/>
        <w:jc w:val="both"/>
        <w:rPr>
          <w:rFonts w:ascii="Times New Roman" w:hAnsi="Times New Roman" w:cs="Times New Roman"/>
          <w:b/>
          <w:sz w:val="24"/>
          <w:szCs w:val="24"/>
        </w:rPr>
      </w:pP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1. Выплаты педагогическим работникам за внеаудиторную занятость включают в себя:</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выплаты за осуществление функций классного руководителя по организации и координации воспитательной работы с </w:t>
      </w:r>
      <w:proofErr w:type="gramStart"/>
      <w:r w:rsidRPr="00670C04">
        <w:rPr>
          <w:rFonts w:ascii="Times New Roman" w:hAnsi="Times New Roman" w:cs="Times New Roman"/>
          <w:sz w:val="24"/>
          <w:szCs w:val="24"/>
        </w:rPr>
        <w:t>обучающимися</w:t>
      </w:r>
      <w:proofErr w:type="gramEnd"/>
      <w:r w:rsidRPr="00670C04">
        <w:rPr>
          <w:rFonts w:ascii="Times New Roman" w:hAnsi="Times New Roman" w:cs="Times New Roman"/>
          <w:sz w:val="24"/>
          <w:szCs w:val="24"/>
        </w:rPr>
        <w:t>;</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выплаты за проверку письменных работ (проверку тетрадей);</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выплаты за заведование учебными кабинетами, учебными мастерскими, спортивными залами, лабораториями, учебно-опытными участками, музеями;</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выплаты за руководство предметной, методической или цикловой комиссией, </w:t>
      </w:r>
      <w:r w:rsidRPr="00670C04">
        <w:rPr>
          <w:rFonts w:ascii="Times New Roman" w:hAnsi="Times New Roman" w:cs="Times New Roman"/>
          <w:sz w:val="24"/>
          <w:szCs w:val="24"/>
        </w:rPr>
        <w:lastRenderedPageBreak/>
        <w:t>методическими объединениями.</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2. Выплаты за осуществление функций классного руководителя по организации и координации воспитательной работы </w:t>
      </w:r>
      <w:proofErr w:type="gramStart"/>
      <w:r w:rsidRPr="00670C04">
        <w:rPr>
          <w:rFonts w:ascii="Times New Roman" w:hAnsi="Times New Roman" w:cs="Times New Roman"/>
          <w:sz w:val="24"/>
          <w:szCs w:val="24"/>
        </w:rPr>
        <w:t>с</w:t>
      </w:r>
      <w:proofErr w:type="gramEnd"/>
      <w:r w:rsidRPr="00670C04">
        <w:rPr>
          <w:rFonts w:ascii="Times New Roman" w:hAnsi="Times New Roman" w:cs="Times New Roman"/>
          <w:sz w:val="24"/>
          <w:szCs w:val="24"/>
        </w:rPr>
        <w:t xml:space="preserve"> </w:t>
      </w:r>
      <w:proofErr w:type="gramStart"/>
      <w:r w:rsidRPr="00670C04">
        <w:rPr>
          <w:rFonts w:ascii="Times New Roman" w:hAnsi="Times New Roman" w:cs="Times New Roman"/>
          <w:sz w:val="24"/>
          <w:szCs w:val="24"/>
        </w:rPr>
        <w:t>обучающимися</w:t>
      </w:r>
      <w:proofErr w:type="gramEnd"/>
      <w:r w:rsidRPr="00670C04">
        <w:rPr>
          <w:rFonts w:ascii="Times New Roman" w:hAnsi="Times New Roman" w:cs="Times New Roman"/>
          <w:sz w:val="24"/>
          <w:szCs w:val="24"/>
        </w:rPr>
        <w:t xml:space="preserve"> устанавливаются</w:t>
      </w:r>
      <w:r w:rsidR="00741250" w:rsidRPr="00670C04">
        <w:rPr>
          <w:rFonts w:ascii="Times New Roman" w:hAnsi="Times New Roman" w:cs="Times New Roman"/>
          <w:sz w:val="24"/>
          <w:szCs w:val="24"/>
        </w:rPr>
        <w:t xml:space="preserve"> </w:t>
      </w:r>
      <w:r w:rsidRPr="00670C04">
        <w:rPr>
          <w:rFonts w:ascii="Times New Roman" w:hAnsi="Times New Roman" w:cs="Times New Roman"/>
          <w:sz w:val="24"/>
          <w:szCs w:val="24"/>
        </w:rPr>
        <w:t>один раз в год на начало учебного года и рассчитываются по формуле:</w:t>
      </w:r>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3D35A9" w:rsidP="00180E6A">
      <w:pPr>
        <w:widowControl w:val="0"/>
        <w:tabs>
          <w:tab w:val="left" w:pos="10065"/>
        </w:tabs>
        <w:autoSpaceDE w:val="0"/>
        <w:autoSpaceDN w:val="0"/>
        <w:spacing w:after="0" w:line="240" w:lineRule="auto"/>
        <w:ind w:firstLine="567"/>
        <w:contextualSpacing/>
        <w:jc w:val="center"/>
        <w:rPr>
          <w:rFonts w:ascii="Times New Roman" w:eastAsia="Times New Roman" w:hAnsi="Times New Roman" w:cs="Times New Roman"/>
          <w:i/>
          <w:sz w:val="24"/>
          <w:szCs w:val="24"/>
        </w:rPr>
      </w:pPr>
      <m:oMathPara>
        <m:oMath>
          <m:sSubSup>
            <m:sSubSupPr>
              <m:ctrlPr>
                <w:rPr>
                  <w:rFonts w:ascii="Cambria Math" w:eastAsia="Times New Roman" w:hAnsi="Times New Roman" w:cs="Times New Roman"/>
                  <w:i/>
                  <w:sz w:val="24"/>
                  <w:szCs w:val="24"/>
                </w:rPr>
              </m:ctrlPr>
            </m:sSubSupPr>
            <m:e>
              <m:r>
                <w:rPr>
                  <w:rFonts w:ascii="Cambria Math" w:eastAsia="Times New Roman" w:hAnsi="Cambria Math" w:cs="Times New Roman"/>
                  <w:sz w:val="24"/>
                  <w:szCs w:val="24"/>
                </w:rPr>
                <m:t>B</m:t>
              </m:r>
            </m:e>
            <m:sub>
              <m:r>
                <w:rPr>
                  <w:rFonts w:ascii="Cambria Math" w:eastAsia="Times New Roman" w:hAnsi="Cambria Math" w:cs="Times New Roman"/>
                  <w:sz w:val="24"/>
                  <w:szCs w:val="24"/>
                </w:rPr>
                <m:t>nz</m:t>
              </m:r>
            </m:sub>
            <m:sup>
              <m:r>
                <w:rPr>
                  <w:rFonts w:ascii="Cambria Math" w:eastAsia="Times New Roman" w:hAnsi="Cambria Math" w:cs="Times New Roman"/>
                  <w:sz w:val="24"/>
                  <w:szCs w:val="24"/>
                </w:rPr>
                <m:t>kr</m:t>
              </m:r>
            </m:sup>
          </m:sSubSup>
          <m:r>
            <w:rPr>
              <w:rFonts w:ascii="Cambria Math" w:eastAsia="Times New Roman" w:hAnsi="Times New Roman" w:cs="Times New Roman"/>
              <w:sz w:val="24"/>
              <w:szCs w:val="24"/>
            </w:rPr>
            <m:t>=</m:t>
          </m:r>
          <m:r>
            <w:rPr>
              <w:rFonts w:ascii="Cambria Math" w:eastAsia="Times New Roman" w:hAnsi="Cambria Math" w:cs="Times New Roman"/>
              <w:sz w:val="24"/>
              <w:szCs w:val="24"/>
            </w:rPr>
            <m:t>A</m:t>
          </m:r>
          <m:r>
            <w:rPr>
              <w:rFonts w:ascii="Cambria Math" w:eastAsia="Times New Roman" w:hAnsi="Times New Roman" w:cs="Times New Roman"/>
              <w:sz w:val="24"/>
              <w:szCs w:val="24"/>
            </w:rPr>
            <m:t>+</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K</m:t>
              </m:r>
            </m:e>
            <m:sub>
              <m:r>
                <w:rPr>
                  <w:rFonts w:ascii="Cambria Math" w:eastAsia="Times New Roman" w:hAnsi="Cambria Math" w:cs="Times New Roman"/>
                  <w:sz w:val="24"/>
                  <w:szCs w:val="24"/>
                </w:rPr>
                <m:t>r</m:t>
              </m:r>
            </m:sub>
          </m:sSub>
          <m:r>
            <w:rPr>
              <w:rFonts w:ascii="Cambria Math" w:eastAsia="Times New Roman" w:hAnsi="Times New Roman" w:cs="Times New Roman"/>
              <w:sz w:val="24"/>
              <w:szCs w:val="24"/>
            </w:rPr>
            <m:t>×</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Y</m:t>
              </m:r>
            </m:e>
            <m:sub>
              <m:r>
                <w:rPr>
                  <w:rFonts w:ascii="Cambria Math" w:eastAsia="Times New Roman" w:hAnsi="Cambria Math" w:cs="Times New Roman"/>
                  <w:sz w:val="24"/>
                  <w:szCs w:val="24"/>
                </w:rPr>
                <m:t>k</m:t>
              </m:r>
            </m:sub>
          </m:sSub>
          <m:r>
            <w:rPr>
              <w:rFonts w:ascii="Cambria Math" w:eastAsia="Times New Roman" w:hAnsi="Times New Roman" w:cs="Times New Roman"/>
              <w:sz w:val="24"/>
              <w:szCs w:val="24"/>
            </w:rPr>
            <m:t xml:space="preserve"> ,</m:t>
          </m:r>
        </m:oMath>
      </m:oMathPara>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где:</w:t>
      </w:r>
    </w:p>
    <w:p w:rsidR="00180E6A" w:rsidRPr="00670C04" w:rsidRDefault="003D35A9" w:rsidP="00180E6A">
      <w:pPr>
        <w:pStyle w:val="ConsPlusNormal"/>
        <w:ind w:firstLine="709"/>
        <w:jc w:val="both"/>
        <w:rPr>
          <w:rFonts w:ascii="Times New Roman" w:hAnsi="Times New Roman" w:cs="Times New Roman"/>
          <w:sz w:val="24"/>
          <w:szCs w:val="24"/>
        </w:rPr>
      </w:pPr>
      <m:oMath>
        <m:sSubSup>
          <m:sSubSupPr>
            <m:ctrlPr>
              <w:rPr>
                <w:rFonts w:ascii="Cambria Math" w:hAnsi="Times New Roman" w:cs="Times New Roman"/>
                <w:i/>
                <w:sz w:val="24"/>
                <w:szCs w:val="24"/>
              </w:rPr>
            </m:ctrlPr>
          </m:sSubSupPr>
          <m:e>
            <m:r>
              <w:rPr>
                <w:rFonts w:ascii="Cambria Math" w:hAnsi="Cambria Math" w:cs="Times New Roman"/>
                <w:sz w:val="24"/>
                <w:szCs w:val="24"/>
              </w:rPr>
              <m:t>B</m:t>
            </m:r>
          </m:e>
          <m:sub>
            <m:r>
              <w:rPr>
                <w:rFonts w:ascii="Cambria Math" w:hAnsi="Cambria Math" w:cs="Times New Roman"/>
                <w:sz w:val="24"/>
                <w:szCs w:val="24"/>
              </w:rPr>
              <m:t>nz</m:t>
            </m:r>
          </m:sub>
          <m:sup>
            <m:r>
              <w:rPr>
                <w:rFonts w:ascii="Cambria Math" w:hAnsi="Cambria Math" w:cs="Times New Roman"/>
                <w:sz w:val="24"/>
                <w:szCs w:val="24"/>
              </w:rPr>
              <m:t>kr</m:t>
            </m:r>
          </m:sup>
        </m:sSubSup>
      </m:oMath>
      <w:r w:rsidR="00180E6A" w:rsidRPr="00670C04">
        <w:rPr>
          <w:rFonts w:ascii="Times New Roman" w:hAnsi="Times New Roman" w:cs="Times New Roman"/>
          <w:sz w:val="24"/>
          <w:szCs w:val="24"/>
        </w:rPr>
        <w:t xml:space="preserve">– размер выплат за осуществление функций классного руководителя по организации и координации воспитательной работы с </w:t>
      </w:r>
      <w:proofErr w:type="gramStart"/>
      <w:r w:rsidR="00180E6A" w:rsidRPr="00670C04">
        <w:rPr>
          <w:rFonts w:ascii="Times New Roman" w:hAnsi="Times New Roman" w:cs="Times New Roman"/>
          <w:sz w:val="24"/>
          <w:szCs w:val="24"/>
        </w:rPr>
        <w:t>обучающимися</w:t>
      </w:r>
      <w:proofErr w:type="gramEnd"/>
      <w:r w:rsidR="00180E6A" w:rsidRPr="00670C04">
        <w:rPr>
          <w:rFonts w:ascii="Times New Roman" w:hAnsi="Times New Roman" w:cs="Times New Roman"/>
          <w:sz w:val="24"/>
          <w:szCs w:val="24"/>
        </w:rPr>
        <w:t>;</w:t>
      </w:r>
    </w:p>
    <w:p w:rsidR="00180E6A" w:rsidRPr="00670C04" w:rsidRDefault="00180E6A" w:rsidP="00180E6A">
      <w:pPr>
        <w:pStyle w:val="ConsPlusNormal"/>
        <w:ind w:firstLine="709"/>
        <w:jc w:val="both"/>
        <w:rPr>
          <w:rFonts w:ascii="Times New Roman" w:hAnsi="Times New Roman" w:cs="Times New Roman"/>
          <w:sz w:val="24"/>
          <w:szCs w:val="24"/>
        </w:rPr>
      </w:pPr>
      <m:oMath>
        <m:r>
          <w:rPr>
            <w:rFonts w:ascii="Cambria Math" w:hAnsi="Cambria Math" w:cs="Times New Roman"/>
            <w:sz w:val="24"/>
            <w:szCs w:val="24"/>
          </w:rPr>
          <m:t>A</m:t>
        </m:r>
      </m:oMath>
      <w:r w:rsidRPr="00670C04">
        <w:rPr>
          <w:rFonts w:ascii="Times New Roman" w:hAnsi="Times New Roman" w:cs="Times New Roman"/>
          <w:sz w:val="24"/>
          <w:szCs w:val="24"/>
        </w:rPr>
        <w:t xml:space="preserve">– постоянная часть выплат за осуществление функций классного руководителя по организации и координации воспитательной работы с </w:t>
      </w:r>
      <w:proofErr w:type="gramStart"/>
      <w:r w:rsidRPr="00670C04">
        <w:rPr>
          <w:rFonts w:ascii="Times New Roman" w:hAnsi="Times New Roman" w:cs="Times New Roman"/>
          <w:sz w:val="24"/>
          <w:szCs w:val="24"/>
        </w:rPr>
        <w:t>обучающимися</w:t>
      </w:r>
      <w:proofErr w:type="gramEnd"/>
      <w:r w:rsidRPr="00670C04">
        <w:rPr>
          <w:rFonts w:ascii="Times New Roman" w:hAnsi="Times New Roman" w:cs="Times New Roman"/>
          <w:sz w:val="24"/>
          <w:szCs w:val="24"/>
        </w:rPr>
        <w:t>;</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r</m:t>
            </m:r>
          </m:sub>
        </m:sSub>
      </m:oMath>
      <w:r w:rsidR="00180E6A" w:rsidRPr="00670C04">
        <w:rPr>
          <w:rFonts w:ascii="Times New Roman" w:hAnsi="Times New Roman" w:cs="Times New Roman"/>
          <w:sz w:val="24"/>
          <w:szCs w:val="24"/>
        </w:rPr>
        <w:t xml:space="preserve">– переменная часть выплат за осуществление функций классного руководителя по организации и координации воспитательной работы с </w:t>
      </w:r>
      <w:proofErr w:type="gramStart"/>
      <w:r w:rsidR="00180E6A" w:rsidRPr="00670C04">
        <w:rPr>
          <w:rFonts w:ascii="Times New Roman" w:hAnsi="Times New Roman" w:cs="Times New Roman"/>
          <w:sz w:val="24"/>
          <w:szCs w:val="24"/>
        </w:rPr>
        <w:t>обучающимися</w:t>
      </w:r>
      <w:proofErr w:type="gramEnd"/>
      <w:r w:rsidR="00180E6A" w:rsidRPr="00670C04">
        <w:rPr>
          <w:rFonts w:ascii="Times New Roman" w:hAnsi="Times New Roman" w:cs="Times New Roman"/>
          <w:sz w:val="24"/>
          <w:szCs w:val="24"/>
        </w:rPr>
        <w:t>;</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k</m:t>
            </m:r>
          </m:sub>
        </m:sSub>
      </m:oMath>
      <w:r w:rsidR="00180E6A" w:rsidRPr="00670C04">
        <w:rPr>
          <w:rFonts w:ascii="Times New Roman" w:hAnsi="Times New Roman" w:cs="Times New Roman"/>
          <w:sz w:val="24"/>
          <w:szCs w:val="24"/>
        </w:rPr>
        <w:t xml:space="preserve">–численность </w:t>
      </w:r>
      <w:proofErr w:type="gramStart"/>
      <w:r w:rsidR="00180E6A" w:rsidRPr="00670C04">
        <w:rPr>
          <w:rFonts w:ascii="Times New Roman" w:hAnsi="Times New Roman" w:cs="Times New Roman"/>
          <w:sz w:val="24"/>
          <w:szCs w:val="24"/>
        </w:rPr>
        <w:t>обучающихся</w:t>
      </w:r>
      <w:proofErr w:type="gramEnd"/>
      <w:r w:rsidR="00180E6A" w:rsidRPr="00670C04">
        <w:rPr>
          <w:rFonts w:ascii="Times New Roman" w:hAnsi="Times New Roman" w:cs="Times New Roman"/>
          <w:sz w:val="24"/>
          <w:szCs w:val="24"/>
        </w:rPr>
        <w:t xml:space="preserve"> в классе.</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Размер постоянной части выплат за осуществление функций классного руководителя по организации и координации воспитательной работы с </w:t>
      </w:r>
      <w:proofErr w:type="gramStart"/>
      <w:r w:rsidRPr="00670C04">
        <w:rPr>
          <w:rFonts w:ascii="Times New Roman" w:hAnsi="Times New Roman" w:cs="Times New Roman"/>
          <w:sz w:val="24"/>
          <w:szCs w:val="24"/>
        </w:rPr>
        <w:t>обучающимися</w:t>
      </w:r>
      <w:proofErr w:type="gramEnd"/>
      <w:r w:rsidRPr="00670C04">
        <w:rPr>
          <w:rFonts w:ascii="Times New Roman" w:hAnsi="Times New Roman" w:cs="Times New Roman"/>
          <w:sz w:val="24"/>
          <w:szCs w:val="24"/>
        </w:rPr>
        <w:t xml:space="preserve"> составляет 300 рублей в месяц, размер переменной части выплат за осуществление указанных функций – 80 рублей в месяц.</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3. Выплаты за проверку письменных работ (проверку тетрадей) в общеобразовательных организациях рассчитываются по формуле:</w:t>
      </w:r>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3D35A9" w:rsidP="00180E6A">
      <w:pPr>
        <w:widowControl w:val="0"/>
        <w:autoSpaceDE w:val="0"/>
        <w:autoSpaceDN w:val="0"/>
        <w:spacing w:after="0" w:line="240" w:lineRule="auto"/>
        <w:ind w:firstLine="567"/>
        <w:jc w:val="center"/>
        <w:rPr>
          <w:rFonts w:ascii="Times New Roman" w:eastAsia="Times New Roman" w:hAnsi="Times New Roman" w:cs="Times New Roman"/>
          <w:sz w:val="24"/>
          <w:szCs w:val="24"/>
          <w:lang w:val="en-US"/>
        </w:rPr>
      </w:pPr>
      <m:oMathPara>
        <m:oMath>
          <m:sSubSup>
            <m:sSubSupPr>
              <m:ctrlPr>
                <w:rPr>
                  <w:rFonts w:ascii="Cambria Math" w:eastAsia="Times New Roman" w:hAnsi="Times New Roman" w:cs="Times New Roman"/>
                  <w:i/>
                  <w:sz w:val="24"/>
                  <w:szCs w:val="24"/>
                  <w:lang w:val="en-US"/>
                </w:rPr>
              </m:ctrlPr>
            </m:sSubSupPr>
            <m:e>
              <m:r>
                <w:rPr>
                  <w:rFonts w:ascii="Cambria Math" w:eastAsia="Times New Roman" w:hAnsi="Cambria Math" w:cs="Times New Roman"/>
                  <w:sz w:val="24"/>
                  <w:szCs w:val="24"/>
                  <w:lang w:val="en-US"/>
                </w:rPr>
                <m:t>B</m:t>
              </m:r>
            </m:e>
            <m:sub>
              <m:r>
                <w:rPr>
                  <w:rFonts w:ascii="Cambria Math" w:eastAsia="Times New Roman" w:hAnsi="Cambria Math" w:cs="Times New Roman"/>
                  <w:sz w:val="24"/>
                  <w:szCs w:val="24"/>
                  <w:lang w:val="en-US"/>
                </w:rPr>
                <m:t>nz</m:t>
              </m:r>
            </m:sub>
            <m:sup>
              <m:r>
                <w:rPr>
                  <w:rFonts w:ascii="Cambria Math" w:eastAsia="Times New Roman" w:hAnsi="Cambria Math" w:cs="Times New Roman"/>
                  <w:sz w:val="24"/>
                  <w:szCs w:val="24"/>
                  <w:lang w:val="en-US"/>
                </w:rPr>
                <m:t>pt</m:t>
              </m:r>
            </m:sup>
          </m:sSubSup>
          <m:r>
            <w:rPr>
              <w:rFonts w:ascii="Cambria Math" w:eastAsia="Times New Roman" w:hAnsi="Times New Roman" w:cs="Times New Roman"/>
              <w:sz w:val="24"/>
              <w:szCs w:val="24"/>
              <w:lang w:val="en-US"/>
            </w:rPr>
            <m:t>=</m:t>
          </m:r>
          <m:nary>
            <m:naryPr>
              <m:chr m:val="∑"/>
              <m:limLoc m:val="undOvr"/>
              <m:subHide m:val="on"/>
              <m:supHide m:val="on"/>
              <m:ctrlPr>
                <w:rPr>
                  <w:rFonts w:ascii="Cambria Math" w:eastAsia="Times New Roman" w:hAnsi="Times New Roman" w:cs="Times New Roman"/>
                  <w:i/>
                  <w:sz w:val="24"/>
                  <w:szCs w:val="24"/>
                  <w:lang w:val="en-US"/>
                </w:rPr>
              </m:ctrlPr>
            </m:naryPr>
            <m:sub/>
            <m:sup/>
            <m:e>
              <m:sSub>
                <m:sSubPr>
                  <m:ctrlPr>
                    <w:rPr>
                      <w:rFonts w:ascii="Cambria Math" w:eastAsia="Times New Roman" w:hAnsi="Times New Roman" w:cs="Times New Roman"/>
                      <w:i/>
                      <w:sz w:val="24"/>
                      <w:szCs w:val="24"/>
                      <w:lang w:val="en-US"/>
                    </w:rPr>
                  </m:ctrlPr>
                </m:sSubPr>
                <m:e>
                  <m:r>
                    <w:rPr>
                      <w:rFonts w:ascii="Cambria Math" w:eastAsia="Times New Roman" w:hAnsi="Cambria Math" w:cs="Times New Roman"/>
                      <w:sz w:val="24"/>
                      <w:szCs w:val="24"/>
                      <w:lang w:val="en-US"/>
                    </w:rPr>
                    <m:t>O</m:t>
                  </m:r>
                </m:e>
                <m:sub>
                  <m:r>
                    <w:rPr>
                      <w:rFonts w:ascii="Cambria Math" w:eastAsia="Times New Roman" w:hAnsi="Cambria Math" w:cs="Times New Roman"/>
                      <w:sz w:val="24"/>
                      <w:szCs w:val="24"/>
                      <w:lang w:val="en-US"/>
                    </w:rPr>
                    <m:t>b</m:t>
                  </m:r>
                </m:sub>
              </m:sSub>
              <m:r>
                <w:rPr>
                  <w:rFonts w:ascii="Cambria Math" w:eastAsia="Times New Roman" w:hAnsi="Times New Roman" w:cs="Times New Roman"/>
                  <w:sz w:val="24"/>
                  <w:szCs w:val="24"/>
                  <w:lang w:val="en-US"/>
                </w:rPr>
                <m:t>×</m:t>
              </m:r>
              <m:sSub>
                <m:sSubPr>
                  <m:ctrlPr>
                    <w:rPr>
                      <w:rFonts w:ascii="Cambria Math" w:eastAsia="Times New Roman" w:hAnsi="Times New Roman" w:cs="Times New Roman"/>
                      <w:i/>
                      <w:sz w:val="24"/>
                      <w:szCs w:val="24"/>
                      <w:lang w:val="en-US"/>
                    </w:rPr>
                  </m:ctrlPr>
                </m:sSubPr>
                <m:e>
                  <m:r>
                    <w:rPr>
                      <w:rFonts w:ascii="Cambria Math" w:eastAsia="Times New Roman" w:hAnsi="Cambria Math" w:cs="Times New Roman"/>
                      <w:sz w:val="24"/>
                      <w:szCs w:val="24"/>
                      <w:lang w:val="en-US"/>
                    </w:rPr>
                    <m:t>D</m:t>
                  </m:r>
                </m:e>
                <m:sub>
                  <m:r>
                    <w:rPr>
                      <w:rFonts w:ascii="Cambria Math" w:eastAsia="Times New Roman" w:hAnsi="Cambria Math" w:cs="Times New Roman"/>
                      <w:sz w:val="24"/>
                      <w:szCs w:val="24"/>
                      <w:lang w:val="en-US"/>
                    </w:rPr>
                    <m:t>pt</m:t>
                  </m:r>
                </m:sub>
              </m:sSub>
              <m:r>
                <w:rPr>
                  <w:rFonts w:ascii="Cambria Math" w:eastAsia="Times New Roman" w:hAnsi="Times New Roman" w:cs="Times New Roman"/>
                  <w:sz w:val="24"/>
                  <w:szCs w:val="24"/>
                  <w:lang w:val="en-US"/>
                </w:rPr>
                <m:t>×</m:t>
              </m:r>
              <m:f>
                <m:fPr>
                  <m:ctrlPr>
                    <w:rPr>
                      <w:rFonts w:ascii="Cambria Math" w:eastAsia="Times New Roman" w:hAnsi="Times New Roman" w:cs="Times New Roman"/>
                      <w:i/>
                      <w:sz w:val="24"/>
                      <w:szCs w:val="24"/>
                      <w:lang w:val="en-US"/>
                    </w:rPr>
                  </m:ctrlPr>
                </m:fPr>
                <m:num>
                  <m:sSub>
                    <m:sSubPr>
                      <m:ctrlPr>
                        <w:rPr>
                          <w:rFonts w:ascii="Cambria Math" w:eastAsia="Times New Roman" w:hAnsi="Times New Roman" w:cs="Times New Roman"/>
                          <w:i/>
                          <w:sz w:val="24"/>
                          <w:szCs w:val="24"/>
                          <w:lang w:val="en-US"/>
                        </w:rPr>
                      </m:ctrlPr>
                    </m:sSubPr>
                    <m:e>
                      <m:r>
                        <w:rPr>
                          <w:rFonts w:ascii="Cambria Math" w:eastAsia="Times New Roman" w:hAnsi="Cambria Math" w:cs="Times New Roman"/>
                          <w:sz w:val="24"/>
                          <w:szCs w:val="24"/>
                          <w:lang w:val="en-US"/>
                        </w:rPr>
                        <m:t>H</m:t>
                      </m:r>
                    </m:e>
                    <m:sub>
                      <m:r>
                        <w:rPr>
                          <w:rFonts w:ascii="Cambria Math" w:eastAsia="Times New Roman" w:hAnsi="Cambria Math" w:cs="Times New Roman"/>
                          <w:sz w:val="24"/>
                          <w:szCs w:val="24"/>
                          <w:lang w:val="en-US"/>
                        </w:rPr>
                        <m:t>f</m:t>
                      </m:r>
                    </m:sub>
                  </m:sSub>
                  <m:r>
                    <w:rPr>
                      <w:rFonts w:ascii="Cambria Math" w:eastAsia="Times New Roman" w:hAnsi="Times New Roman" w:cs="Times New Roman"/>
                      <w:sz w:val="24"/>
                      <w:szCs w:val="24"/>
                      <w:lang w:val="en-US"/>
                    </w:rPr>
                    <m:t>×</m:t>
                  </m:r>
                  <m:sSub>
                    <m:sSubPr>
                      <m:ctrlPr>
                        <w:rPr>
                          <w:rFonts w:ascii="Cambria Math" w:eastAsia="Times New Roman" w:hAnsi="Times New Roman" w:cs="Times New Roman"/>
                          <w:i/>
                          <w:sz w:val="24"/>
                          <w:szCs w:val="24"/>
                          <w:lang w:val="en-US"/>
                        </w:rPr>
                      </m:ctrlPr>
                    </m:sSubPr>
                    <m:e>
                      <m:r>
                        <w:rPr>
                          <w:rFonts w:ascii="Cambria Math" w:eastAsia="Times New Roman" w:hAnsi="Cambria Math" w:cs="Times New Roman"/>
                          <w:sz w:val="24"/>
                          <w:szCs w:val="24"/>
                          <w:lang w:val="en-US"/>
                        </w:rPr>
                        <m:t>Y</m:t>
                      </m:r>
                    </m:e>
                    <m:sub>
                      <m:r>
                        <w:rPr>
                          <w:rFonts w:ascii="Cambria Math" w:eastAsia="Times New Roman" w:hAnsi="Cambria Math" w:cs="Times New Roman"/>
                          <w:sz w:val="24"/>
                          <w:szCs w:val="24"/>
                          <w:lang w:val="en-US"/>
                        </w:rPr>
                        <m:t>f</m:t>
                      </m:r>
                    </m:sub>
                  </m:sSub>
                </m:num>
                <m:den>
                  <m:sSub>
                    <m:sSubPr>
                      <m:ctrlPr>
                        <w:rPr>
                          <w:rFonts w:ascii="Cambria Math" w:eastAsia="Times New Roman" w:hAnsi="Times New Roman" w:cs="Times New Roman"/>
                          <w:i/>
                          <w:sz w:val="24"/>
                          <w:szCs w:val="24"/>
                          <w:lang w:val="en-US"/>
                        </w:rPr>
                      </m:ctrlPr>
                    </m:sSubPr>
                    <m:e>
                      <m:r>
                        <w:rPr>
                          <w:rFonts w:ascii="Cambria Math" w:eastAsia="Times New Roman" w:hAnsi="Cambria Math" w:cs="Times New Roman"/>
                          <w:sz w:val="24"/>
                          <w:szCs w:val="24"/>
                          <w:lang w:val="en-US"/>
                        </w:rPr>
                        <m:t>H</m:t>
                      </m:r>
                    </m:e>
                    <m:sub>
                      <m:r>
                        <w:rPr>
                          <w:rFonts w:ascii="Cambria Math" w:eastAsia="Times New Roman" w:hAnsi="Cambria Math" w:cs="Times New Roman"/>
                          <w:sz w:val="24"/>
                          <w:szCs w:val="24"/>
                          <w:lang w:val="en-US"/>
                        </w:rPr>
                        <m:t>N</m:t>
                      </m:r>
                    </m:sub>
                  </m:sSub>
                  <m:r>
                    <w:rPr>
                      <w:rFonts w:ascii="Cambria Math" w:eastAsia="Times New Roman" w:hAnsi="Times New Roman" w:cs="Times New Roman"/>
                      <w:sz w:val="24"/>
                      <w:szCs w:val="24"/>
                      <w:lang w:val="en-US"/>
                    </w:rPr>
                    <m:t>×</m:t>
                  </m:r>
                  <m:sSub>
                    <m:sSubPr>
                      <m:ctrlPr>
                        <w:rPr>
                          <w:rFonts w:ascii="Cambria Math" w:eastAsia="Times New Roman" w:hAnsi="Times New Roman" w:cs="Times New Roman"/>
                          <w:i/>
                          <w:sz w:val="24"/>
                          <w:szCs w:val="24"/>
                          <w:lang w:val="en-US"/>
                        </w:rPr>
                      </m:ctrlPr>
                    </m:sSubPr>
                    <m:e>
                      <m:r>
                        <w:rPr>
                          <w:rFonts w:ascii="Cambria Math" w:eastAsia="Times New Roman" w:hAnsi="Cambria Math" w:cs="Times New Roman"/>
                          <w:sz w:val="24"/>
                          <w:szCs w:val="24"/>
                          <w:lang w:val="en-US"/>
                        </w:rPr>
                        <m:t>Y</m:t>
                      </m:r>
                    </m:e>
                    <m:sub>
                      <m:r>
                        <w:rPr>
                          <w:rFonts w:ascii="Cambria Math" w:eastAsia="Times New Roman" w:hAnsi="Cambria Math" w:cs="Times New Roman"/>
                          <w:sz w:val="24"/>
                          <w:szCs w:val="24"/>
                          <w:lang w:val="en-US"/>
                        </w:rPr>
                        <m:t>N</m:t>
                      </m:r>
                    </m:sub>
                  </m:sSub>
                </m:den>
              </m:f>
            </m:e>
          </m:nary>
          <m:r>
            <w:rPr>
              <w:rFonts w:ascii="Cambria Math" w:eastAsia="Times New Roman" w:hAnsi="Times New Roman" w:cs="Times New Roman"/>
              <w:sz w:val="24"/>
              <w:szCs w:val="24"/>
              <w:lang w:val="en-US"/>
            </w:rPr>
            <m:t>,</m:t>
          </m:r>
        </m:oMath>
      </m:oMathPara>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где:</w:t>
      </w:r>
    </w:p>
    <w:p w:rsidR="00180E6A" w:rsidRPr="00670C04" w:rsidRDefault="003D35A9" w:rsidP="00180E6A">
      <w:pPr>
        <w:pStyle w:val="ConsPlusNormal"/>
        <w:ind w:firstLine="709"/>
        <w:jc w:val="both"/>
        <w:rPr>
          <w:rFonts w:ascii="Times New Roman" w:hAnsi="Times New Roman" w:cs="Times New Roman"/>
          <w:sz w:val="24"/>
          <w:szCs w:val="24"/>
        </w:rPr>
      </w:pPr>
      <m:oMath>
        <m:sSubSup>
          <m:sSubSupPr>
            <m:ctrlPr>
              <w:rPr>
                <w:rFonts w:ascii="Cambria Math" w:hAnsi="Times New Roman" w:cs="Times New Roman"/>
                <w:i/>
                <w:sz w:val="24"/>
                <w:szCs w:val="24"/>
                <w:lang w:val="en-US"/>
              </w:rPr>
            </m:ctrlPr>
          </m:sSubSupPr>
          <m:e>
            <m:r>
              <w:rPr>
                <w:rFonts w:ascii="Cambria Math" w:hAnsi="Cambria Math" w:cs="Times New Roman"/>
                <w:sz w:val="24"/>
                <w:szCs w:val="24"/>
                <w:lang w:val="en-US"/>
              </w:rPr>
              <m:t>B</m:t>
            </m:r>
          </m:e>
          <m:sub>
            <m:r>
              <w:rPr>
                <w:rFonts w:ascii="Cambria Math" w:hAnsi="Cambria Math" w:cs="Times New Roman"/>
                <w:sz w:val="24"/>
                <w:szCs w:val="24"/>
                <w:lang w:val="en-US"/>
              </w:rPr>
              <m:t>nz</m:t>
            </m:r>
          </m:sub>
          <m:sup>
            <m:r>
              <w:rPr>
                <w:rFonts w:ascii="Cambria Math" w:hAnsi="Cambria Math" w:cs="Times New Roman"/>
                <w:sz w:val="24"/>
                <w:szCs w:val="24"/>
                <w:lang w:val="en-US"/>
              </w:rPr>
              <m:t>pt</m:t>
            </m:r>
          </m:sup>
        </m:sSubSup>
      </m:oMath>
      <w:r w:rsidR="00180E6A" w:rsidRPr="00670C04">
        <w:rPr>
          <w:rFonts w:ascii="Times New Roman" w:hAnsi="Times New Roman" w:cs="Times New Roman"/>
          <w:sz w:val="24"/>
          <w:szCs w:val="24"/>
        </w:rPr>
        <w:t>– размер выплат за проверку письменных работ (проверку тетрадей) в общеобразовательных организациях;</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O</m:t>
            </m:r>
          </m:e>
          <m:sub>
            <m:r>
              <w:rPr>
                <w:rFonts w:ascii="Cambria Math" w:hAnsi="Cambria Math" w:cs="Times New Roman"/>
                <w:sz w:val="24"/>
                <w:szCs w:val="24"/>
                <w:lang w:val="en-US"/>
              </w:rPr>
              <m:t>b</m:t>
            </m:r>
          </m:sub>
        </m:sSub>
      </m:oMath>
      <w:r w:rsidR="00180E6A" w:rsidRPr="00670C04">
        <w:rPr>
          <w:rFonts w:ascii="Times New Roman" w:hAnsi="Times New Roman" w:cs="Times New Roman"/>
          <w:sz w:val="24"/>
          <w:szCs w:val="24"/>
        </w:rPr>
        <w:t xml:space="preserve"> –размер базового оклада педагогического работника общеобразовательной организации, принимаемый в соответствии с разделом </w:t>
      </w:r>
      <w:r w:rsidR="00180E6A" w:rsidRPr="00670C04">
        <w:rPr>
          <w:rFonts w:ascii="Times New Roman" w:hAnsi="Times New Roman" w:cs="Times New Roman"/>
          <w:sz w:val="24"/>
          <w:szCs w:val="24"/>
          <w:lang w:val="en-US"/>
        </w:rPr>
        <w:t>II</w:t>
      </w:r>
      <w:r w:rsidR="00180E6A" w:rsidRPr="00670C04">
        <w:rPr>
          <w:rFonts w:ascii="Times New Roman" w:hAnsi="Times New Roman" w:cs="Times New Roman"/>
          <w:sz w:val="24"/>
          <w:szCs w:val="24"/>
        </w:rPr>
        <w:t xml:space="preserve"> настоящего Положения;</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D</m:t>
            </m:r>
          </m:e>
          <m:sub>
            <m:r>
              <w:rPr>
                <w:rFonts w:ascii="Cambria Math" w:hAnsi="Cambria Math" w:cs="Times New Roman"/>
                <w:sz w:val="24"/>
                <w:szCs w:val="24"/>
                <w:lang w:val="en-US"/>
              </w:rPr>
              <m:t>pt</m:t>
            </m:r>
          </m:sub>
        </m:sSub>
      </m:oMath>
      <w:r w:rsidR="00180E6A" w:rsidRPr="00670C04">
        <w:rPr>
          <w:rFonts w:ascii="Times New Roman" w:hAnsi="Times New Roman" w:cs="Times New Roman"/>
          <w:sz w:val="24"/>
          <w:szCs w:val="24"/>
        </w:rPr>
        <w:t>– размер надбавки за проверку письменных работ (проверку тетрадей), который приведен в таблице 1;</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H</m:t>
            </m:r>
          </m:e>
          <m:sub>
            <m:r>
              <w:rPr>
                <w:rFonts w:ascii="Cambria Math" w:hAnsi="Cambria Math" w:cs="Times New Roman"/>
                <w:sz w:val="24"/>
                <w:szCs w:val="24"/>
                <w:lang w:val="en-US"/>
              </w:rPr>
              <m:t>f</m:t>
            </m:r>
          </m:sub>
        </m:sSub>
      </m:oMath>
      <w:r w:rsidR="00180E6A" w:rsidRPr="00670C04">
        <w:rPr>
          <w:rFonts w:ascii="Times New Roman" w:hAnsi="Times New Roman" w:cs="Times New Roman"/>
          <w:sz w:val="24"/>
          <w:szCs w:val="24"/>
        </w:rPr>
        <w:t xml:space="preserve"> –фактическое количество часов ведения педагогической работы по предмету в общеобразовательной организации;</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f</m:t>
            </m:r>
          </m:sub>
        </m:sSub>
      </m:oMath>
      <w:r w:rsidR="00180E6A" w:rsidRPr="00670C04">
        <w:rPr>
          <w:rFonts w:ascii="Times New Roman" w:hAnsi="Times New Roman" w:cs="Times New Roman"/>
          <w:sz w:val="24"/>
          <w:szCs w:val="24"/>
        </w:rPr>
        <w:t xml:space="preserve"> – фактическое количество услуг, оказываемыхпедагогическим работникомв общеобразовательной организации;</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H</m:t>
            </m:r>
          </m:e>
          <m:sub>
            <m:r>
              <w:rPr>
                <w:rFonts w:ascii="Cambria Math" w:hAnsi="Cambria Math" w:cs="Times New Roman"/>
                <w:sz w:val="24"/>
                <w:szCs w:val="24"/>
                <w:lang w:val="en-US"/>
              </w:rPr>
              <m:t>N</m:t>
            </m:r>
          </m:sub>
        </m:sSub>
      </m:oMath>
      <w:r w:rsidR="00180E6A" w:rsidRPr="00670C04">
        <w:rPr>
          <w:rFonts w:ascii="Times New Roman" w:hAnsi="Times New Roman" w:cs="Times New Roman"/>
          <w:sz w:val="24"/>
          <w:szCs w:val="24"/>
        </w:rPr>
        <w:t xml:space="preserve"> – норма часов за базовую ставку заработной платы педагогических работников в общеобразовательных организациях, установленная разделом </w:t>
      </w:r>
      <w:r w:rsidR="00180E6A" w:rsidRPr="00670C04">
        <w:rPr>
          <w:rFonts w:ascii="Times New Roman" w:hAnsi="Times New Roman" w:cs="Times New Roman"/>
          <w:sz w:val="24"/>
          <w:szCs w:val="24"/>
          <w:lang w:val="en-US"/>
        </w:rPr>
        <w:t>III</w:t>
      </w:r>
      <w:r w:rsidR="00180E6A" w:rsidRPr="00670C04">
        <w:rPr>
          <w:rFonts w:ascii="Times New Roman" w:hAnsi="Times New Roman" w:cs="Times New Roman"/>
          <w:sz w:val="24"/>
          <w:szCs w:val="24"/>
        </w:rPr>
        <w:t xml:space="preserve"> настоящего Положения;</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N</m:t>
            </m:r>
          </m:sub>
        </m:sSub>
      </m:oMath>
      <w:r w:rsidR="00180E6A" w:rsidRPr="00670C04">
        <w:rPr>
          <w:rFonts w:ascii="Times New Roman" w:hAnsi="Times New Roman" w:cs="Times New Roman"/>
          <w:sz w:val="24"/>
          <w:szCs w:val="24"/>
        </w:rPr>
        <w:t xml:space="preserve"> – нормативное количество услуг, оказываемыхпедагогическим работником в общеобразовательной организации.</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3.1. При выполнении педагогическим работником проверки письменных работ в разных классах и по разным предметам размер выплат за проверку письменных работ (проверку тетрадей) рассчитывается как сумма выплат по каждому предмету и классу.</w:t>
      </w:r>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180E6A" w:rsidP="00180E6A">
      <w:pPr>
        <w:pStyle w:val="ConsPlusNormal"/>
        <w:ind w:firstLine="709"/>
        <w:jc w:val="right"/>
        <w:rPr>
          <w:rFonts w:ascii="Times New Roman" w:hAnsi="Times New Roman" w:cs="Times New Roman"/>
          <w:sz w:val="24"/>
          <w:szCs w:val="24"/>
        </w:rPr>
      </w:pPr>
      <w:r w:rsidRPr="00670C04">
        <w:rPr>
          <w:rFonts w:ascii="Times New Roman" w:hAnsi="Times New Roman" w:cs="Times New Roman"/>
          <w:sz w:val="24"/>
          <w:szCs w:val="24"/>
        </w:rPr>
        <w:t>Таблица 1</w:t>
      </w:r>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180E6A" w:rsidP="00180E6A">
      <w:pPr>
        <w:pStyle w:val="ConsPlusNormal"/>
        <w:jc w:val="center"/>
        <w:rPr>
          <w:rFonts w:ascii="Times New Roman" w:hAnsi="Times New Roman" w:cs="Times New Roman"/>
          <w:b/>
          <w:sz w:val="24"/>
          <w:szCs w:val="24"/>
        </w:rPr>
      </w:pPr>
      <w:bookmarkStart w:id="4" w:name="P625"/>
      <w:bookmarkEnd w:id="4"/>
      <w:r w:rsidRPr="00670C04">
        <w:rPr>
          <w:rFonts w:ascii="Times New Roman" w:hAnsi="Times New Roman" w:cs="Times New Roman"/>
          <w:b/>
          <w:sz w:val="24"/>
          <w:szCs w:val="24"/>
        </w:rPr>
        <w:t xml:space="preserve">Размеры надбавок за проверку письменных работ (проверку тетрадей) </w:t>
      </w: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1129"/>
        <w:gridCol w:w="6917"/>
        <w:gridCol w:w="2148"/>
      </w:tblGrid>
      <w:tr w:rsidR="00180E6A" w:rsidRPr="00670C04" w:rsidTr="00470B83">
        <w:tc>
          <w:tcPr>
            <w:tcW w:w="1129"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 xml:space="preserve">№ </w:t>
            </w:r>
          </w:p>
          <w:p w:rsidR="00180E6A" w:rsidRPr="00670C04" w:rsidRDefault="00180E6A" w:rsidP="00470B83">
            <w:pPr>
              <w:pStyle w:val="ConsPlusNormal"/>
              <w:jc w:val="center"/>
              <w:rPr>
                <w:rFonts w:ascii="Times New Roman" w:hAnsi="Times New Roman" w:cs="Times New Roman"/>
                <w:sz w:val="24"/>
                <w:szCs w:val="24"/>
              </w:rPr>
            </w:pPr>
            <w:proofErr w:type="gramStart"/>
            <w:r w:rsidRPr="00670C04">
              <w:rPr>
                <w:rFonts w:ascii="Times New Roman" w:hAnsi="Times New Roman" w:cs="Times New Roman"/>
                <w:sz w:val="24"/>
                <w:szCs w:val="24"/>
              </w:rPr>
              <w:t>п</w:t>
            </w:r>
            <w:proofErr w:type="gramEnd"/>
            <w:r w:rsidRPr="00670C04">
              <w:rPr>
                <w:rFonts w:ascii="Times New Roman" w:hAnsi="Times New Roman" w:cs="Times New Roman"/>
                <w:sz w:val="24"/>
                <w:szCs w:val="24"/>
              </w:rPr>
              <w:t>/п</w:t>
            </w:r>
          </w:p>
        </w:tc>
        <w:tc>
          <w:tcPr>
            <w:tcW w:w="6917"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Наименование работы</w:t>
            </w:r>
          </w:p>
        </w:tc>
        <w:tc>
          <w:tcPr>
            <w:tcW w:w="2148"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 xml:space="preserve">Размер </w:t>
            </w:r>
          </w:p>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 xml:space="preserve">надбавки, </w:t>
            </w:r>
          </w:p>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процентов</w:t>
            </w:r>
          </w:p>
        </w:tc>
      </w:tr>
    </w:tbl>
    <w:p w:rsidR="00180E6A" w:rsidRPr="00670C04" w:rsidRDefault="00180E6A" w:rsidP="00180E6A">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6917"/>
        <w:gridCol w:w="2148"/>
      </w:tblGrid>
      <w:tr w:rsidR="00180E6A" w:rsidRPr="00670C04" w:rsidTr="00470B83">
        <w:tc>
          <w:tcPr>
            <w:tcW w:w="1129" w:type="dxa"/>
            <w:shd w:val="clear" w:color="auto" w:fill="auto"/>
          </w:tcPr>
          <w:p w:rsidR="00180E6A" w:rsidRPr="00670C04" w:rsidRDefault="00180E6A" w:rsidP="00741250">
            <w:pPr>
              <w:pStyle w:val="ConsPlusNormal"/>
              <w:ind w:firstLine="142"/>
              <w:jc w:val="center"/>
              <w:rPr>
                <w:rFonts w:ascii="Times New Roman" w:hAnsi="Times New Roman" w:cs="Times New Roman"/>
                <w:sz w:val="24"/>
                <w:szCs w:val="24"/>
              </w:rPr>
            </w:pPr>
            <w:r w:rsidRPr="00670C04">
              <w:rPr>
                <w:rFonts w:ascii="Times New Roman" w:hAnsi="Times New Roman" w:cs="Times New Roman"/>
                <w:sz w:val="24"/>
                <w:szCs w:val="24"/>
              </w:rPr>
              <w:lastRenderedPageBreak/>
              <w:t>1.</w:t>
            </w:r>
          </w:p>
        </w:tc>
        <w:tc>
          <w:tcPr>
            <w:tcW w:w="6917"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Проверка тетрадей в начальных классах, по русскому языку и литературе, родному языку и литературе, математике</w:t>
            </w:r>
          </w:p>
        </w:tc>
        <w:tc>
          <w:tcPr>
            <w:tcW w:w="2148"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12,0</w:t>
            </w:r>
          </w:p>
        </w:tc>
      </w:tr>
      <w:tr w:rsidR="00180E6A" w:rsidRPr="00670C04" w:rsidTr="00470B83">
        <w:tc>
          <w:tcPr>
            <w:tcW w:w="1129" w:type="dxa"/>
            <w:shd w:val="clear" w:color="auto" w:fill="auto"/>
          </w:tcPr>
          <w:p w:rsidR="00180E6A" w:rsidRPr="00670C04" w:rsidRDefault="00180E6A" w:rsidP="00741250">
            <w:pPr>
              <w:pStyle w:val="ConsPlusNormal"/>
              <w:ind w:firstLine="142"/>
              <w:jc w:val="center"/>
              <w:rPr>
                <w:rFonts w:ascii="Times New Roman" w:hAnsi="Times New Roman" w:cs="Times New Roman"/>
                <w:sz w:val="24"/>
                <w:szCs w:val="24"/>
              </w:rPr>
            </w:pPr>
            <w:r w:rsidRPr="00670C04">
              <w:rPr>
                <w:rFonts w:ascii="Times New Roman" w:hAnsi="Times New Roman" w:cs="Times New Roman"/>
                <w:sz w:val="24"/>
                <w:szCs w:val="24"/>
              </w:rPr>
              <w:t>2.</w:t>
            </w:r>
          </w:p>
        </w:tc>
        <w:tc>
          <w:tcPr>
            <w:tcW w:w="6917"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Проверка письменных работ по иностранному языку</w:t>
            </w:r>
          </w:p>
        </w:tc>
        <w:tc>
          <w:tcPr>
            <w:tcW w:w="2148"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7,0</w:t>
            </w:r>
          </w:p>
        </w:tc>
      </w:tr>
      <w:tr w:rsidR="00180E6A" w:rsidRPr="00670C04" w:rsidTr="00470B83">
        <w:tc>
          <w:tcPr>
            <w:tcW w:w="1129" w:type="dxa"/>
            <w:shd w:val="clear" w:color="auto" w:fill="auto"/>
          </w:tcPr>
          <w:p w:rsidR="00180E6A" w:rsidRPr="00670C04" w:rsidRDefault="00180E6A" w:rsidP="00741250">
            <w:pPr>
              <w:pStyle w:val="ConsPlusNormal"/>
              <w:ind w:firstLine="284"/>
              <w:jc w:val="center"/>
              <w:rPr>
                <w:rFonts w:ascii="Times New Roman" w:hAnsi="Times New Roman" w:cs="Times New Roman"/>
                <w:sz w:val="24"/>
                <w:szCs w:val="24"/>
              </w:rPr>
            </w:pPr>
            <w:r w:rsidRPr="00670C04">
              <w:rPr>
                <w:rFonts w:ascii="Times New Roman" w:hAnsi="Times New Roman" w:cs="Times New Roman"/>
                <w:sz w:val="24"/>
                <w:szCs w:val="24"/>
              </w:rPr>
              <w:t>3.</w:t>
            </w:r>
          </w:p>
        </w:tc>
        <w:tc>
          <w:tcPr>
            <w:tcW w:w="6917" w:type="dxa"/>
            <w:shd w:val="clear" w:color="auto" w:fill="auto"/>
          </w:tcPr>
          <w:p w:rsidR="00180E6A" w:rsidRPr="00670C04" w:rsidRDefault="00180E6A" w:rsidP="00470B83">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Проверка письменных работ по информатике, обществознанию, биологии, химии, физике, географии</w:t>
            </w:r>
          </w:p>
        </w:tc>
        <w:tc>
          <w:tcPr>
            <w:tcW w:w="2148" w:type="dxa"/>
            <w:shd w:val="clear" w:color="auto" w:fill="auto"/>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3,6</w:t>
            </w:r>
          </w:p>
        </w:tc>
      </w:tr>
    </w:tbl>
    <w:p w:rsidR="00180E6A" w:rsidRPr="00670C04" w:rsidRDefault="00180E6A" w:rsidP="00180E6A">
      <w:pPr>
        <w:pStyle w:val="ConsPlusNormal"/>
        <w:ind w:firstLine="540"/>
        <w:jc w:val="both"/>
        <w:rPr>
          <w:rFonts w:ascii="Times New Roman" w:hAnsi="Times New Roman" w:cs="Times New Roman"/>
          <w:sz w:val="24"/>
          <w:szCs w:val="24"/>
        </w:rPr>
      </w:pPr>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4. Выплата за заведование учебными кабинетами, учебными мастерскими, спортивными залами, лабораториями, учебно-опытными участками, музеями в общеобразовательных организациях составляет:</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за заведование учебными кабинетами, лабораториями, музеями – 444 рубля;</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за заведование учебными мастерскими, спортивными залами и учебно-опытными участками – 833 рубля.</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Заведование кабинетами и учебными мастерскими, спортивными залами, лабораториями определяется уровнем соответствия, имеющегося учебно-методического, дидактического и наглядного материала требованиям паспорта учебного кабинета при оснащенности кабинета не менее 50 процентов утвержденных требований к оснащению образовательного процесса.</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4.1. При обеспечении педагогическим работником работы нескольких учебных кабинетов, учебных мастерских, спортивных залов, лабораторий, учебно-опытных участков, музеев размер выплат за обеспечение указанной работы рассчитывается как сумма выплат по каждому учебному кабинету, учебной мастерской, спортивному залу, лаборатории, учебно-опытному участку, музею.</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5. Выплаты за руководство предметной, методической или цикловой комиссиями, методическими объединениями рассчитываются по формуле:</w:t>
      </w:r>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3D35A9" w:rsidP="00180E6A">
      <w:pPr>
        <w:widowControl w:val="0"/>
        <w:tabs>
          <w:tab w:val="left" w:pos="10065"/>
        </w:tabs>
        <w:autoSpaceDE w:val="0"/>
        <w:autoSpaceDN w:val="0"/>
        <w:spacing w:after="0" w:line="240" w:lineRule="auto"/>
        <w:ind w:firstLine="567"/>
        <w:contextualSpacing/>
        <w:jc w:val="center"/>
        <w:rPr>
          <w:rFonts w:ascii="Times New Roman" w:eastAsia="Times New Roman" w:hAnsi="Times New Roman" w:cs="Times New Roman"/>
          <w:i/>
          <w:sz w:val="24"/>
          <w:szCs w:val="24"/>
        </w:rPr>
      </w:pPr>
      <m:oMathPara>
        <m:oMath>
          <m:sSubSup>
            <m:sSubSupPr>
              <m:ctrlPr>
                <w:rPr>
                  <w:rFonts w:ascii="Cambria Math" w:eastAsia="Times New Roman" w:hAnsi="Times New Roman" w:cs="Times New Roman"/>
                  <w:i/>
                  <w:sz w:val="24"/>
                  <w:szCs w:val="24"/>
                </w:rPr>
              </m:ctrlPr>
            </m:sSubSupPr>
            <m:e>
              <m:r>
                <w:rPr>
                  <w:rFonts w:ascii="Cambria Math" w:eastAsia="Times New Roman" w:hAnsi="Cambria Math" w:cs="Times New Roman"/>
                  <w:sz w:val="24"/>
                  <w:szCs w:val="24"/>
                </w:rPr>
                <m:t>B</m:t>
              </m:r>
            </m:e>
            <m:sub>
              <m:r>
                <w:rPr>
                  <w:rFonts w:ascii="Cambria Math" w:eastAsia="Times New Roman" w:hAnsi="Cambria Math" w:cs="Times New Roman"/>
                  <w:sz w:val="24"/>
                  <w:szCs w:val="24"/>
                </w:rPr>
                <m:t>nz</m:t>
              </m:r>
            </m:sub>
            <m:sup>
              <m:r>
                <w:rPr>
                  <w:rFonts w:ascii="Cambria Math" w:eastAsia="Times New Roman" w:hAnsi="Cambria Math" w:cs="Times New Roman"/>
                  <w:sz w:val="24"/>
                  <w:szCs w:val="24"/>
                </w:rPr>
                <m:t>rk</m:t>
              </m:r>
            </m:sup>
          </m:sSubSup>
          <m:r>
            <w:rPr>
              <w:rFonts w:ascii="Cambria Math" w:eastAsia="Times New Roman" w:hAnsi="Times New Roman" w:cs="Times New Roman"/>
              <w:sz w:val="24"/>
              <w:szCs w:val="24"/>
            </w:rPr>
            <m:t>=</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O</m:t>
              </m:r>
            </m:e>
            <m:sub>
              <m:r>
                <w:rPr>
                  <w:rFonts w:ascii="Cambria Math" w:eastAsia="Times New Roman" w:hAnsi="Cambria Math" w:cs="Times New Roman"/>
                  <w:sz w:val="24"/>
                  <w:szCs w:val="24"/>
                </w:rPr>
                <m:t>b</m:t>
              </m:r>
            </m:sub>
          </m:sSub>
          <m:r>
            <w:rPr>
              <w:rFonts w:ascii="Cambria Math" w:eastAsia="Times New Roman" w:hAnsi="Times New Roman" w:cs="Times New Roman"/>
              <w:sz w:val="24"/>
              <w:szCs w:val="24"/>
            </w:rPr>
            <m:t>×</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rk</m:t>
              </m:r>
            </m:sub>
          </m:sSub>
          <m:r>
            <w:rPr>
              <w:rFonts w:ascii="Cambria Math" w:eastAsia="Times New Roman" w:hAnsi="Times New Roman" w:cs="Times New Roman"/>
              <w:sz w:val="24"/>
              <w:szCs w:val="24"/>
            </w:rPr>
            <m:t xml:space="preserve"> ,</m:t>
          </m:r>
        </m:oMath>
      </m:oMathPara>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где:</w:t>
      </w:r>
    </w:p>
    <w:p w:rsidR="00180E6A" w:rsidRPr="00670C04" w:rsidRDefault="003D35A9" w:rsidP="00180E6A">
      <w:pPr>
        <w:pStyle w:val="ConsPlusNormal"/>
        <w:ind w:firstLine="709"/>
        <w:jc w:val="both"/>
        <w:rPr>
          <w:rFonts w:ascii="Times New Roman" w:hAnsi="Times New Roman" w:cs="Times New Roman"/>
          <w:sz w:val="24"/>
          <w:szCs w:val="24"/>
        </w:rPr>
      </w:pPr>
      <m:oMath>
        <m:sSubSup>
          <m:sSubSupPr>
            <m:ctrlPr>
              <w:rPr>
                <w:rFonts w:ascii="Cambria Math" w:hAnsi="Times New Roman" w:cs="Times New Roman"/>
                <w:i/>
                <w:sz w:val="24"/>
                <w:szCs w:val="24"/>
              </w:rPr>
            </m:ctrlPr>
          </m:sSubSupPr>
          <m:e>
            <m:r>
              <w:rPr>
                <w:rFonts w:ascii="Cambria Math" w:hAnsi="Cambria Math" w:cs="Times New Roman"/>
                <w:sz w:val="24"/>
                <w:szCs w:val="24"/>
              </w:rPr>
              <m:t>B</m:t>
            </m:r>
          </m:e>
          <m:sub>
            <m:r>
              <w:rPr>
                <w:rFonts w:ascii="Cambria Math" w:hAnsi="Cambria Math" w:cs="Times New Roman"/>
                <w:sz w:val="24"/>
                <w:szCs w:val="24"/>
              </w:rPr>
              <m:t>nz</m:t>
            </m:r>
          </m:sub>
          <m:sup>
            <m:r>
              <w:rPr>
                <w:rFonts w:ascii="Cambria Math" w:hAnsi="Cambria Math" w:cs="Times New Roman"/>
                <w:sz w:val="24"/>
                <w:szCs w:val="24"/>
              </w:rPr>
              <m:t>rk</m:t>
            </m:r>
          </m:sup>
        </m:sSubSup>
      </m:oMath>
      <w:r w:rsidR="00180E6A" w:rsidRPr="00670C04">
        <w:rPr>
          <w:rFonts w:ascii="Times New Roman" w:hAnsi="Times New Roman" w:cs="Times New Roman"/>
          <w:sz w:val="24"/>
          <w:szCs w:val="24"/>
        </w:rPr>
        <w:t>– размер выплаты за руководство предметной, методической или цикловой комиссиями, методическими объединениями;</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Cambria Math" w:cs="Times New Roman"/>
                <w:sz w:val="24"/>
                <w:szCs w:val="24"/>
              </w:rPr>
              <m:t>b</m:t>
            </m:r>
          </m:sub>
        </m:sSub>
      </m:oMath>
      <w:r w:rsidR="00180E6A" w:rsidRPr="00670C04">
        <w:rPr>
          <w:rFonts w:ascii="Times New Roman" w:hAnsi="Times New Roman" w:cs="Times New Roman"/>
          <w:sz w:val="24"/>
          <w:szCs w:val="24"/>
        </w:rPr>
        <w:t xml:space="preserve"> –размер базового оклада педагогических работников общеобразовательных организаций, принимаемый в соответствии с разделом </w:t>
      </w:r>
      <w:r w:rsidR="00180E6A" w:rsidRPr="00670C04">
        <w:rPr>
          <w:rFonts w:ascii="Times New Roman" w:hAnsi="Times New Roman" w:cs="Times New Roman"/>
          <w:sz w:val="24"/>
          <w:szCs w:val="24"/>
          <w:lang w:val="en-US"/>
        </w:rPr>
        <w:t>II</w:t>
      </w:r>
      <w:r w:rsidR="00180E6A" w:rsidRPr="00670C04">
        <w:rPr>
          <w:rFonts w:ascii="Times New Roman" w:hAnsi="Times New Roman" w:cs="Times New Roman"/>
          <w:sz w:val="24"/>
          <w:szCs w:val="24"/>
        </w:rPr>
        <w:t xml:space="preserve"> настоящего Положения;</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rk</m:t>
            </m:r>
          </m:sub>
        </m:sSub>
      </m:oMath>
      <w:r w:rsidR="00180E6A" w:rsidRPr="00670C04">
        <w:rPr>
          <w:rFonts w:ascii="Times New Roman" w:hAnsi="Times New Roman" w:cs="Times New Roman"/>
          <w:sz w:val="24"/>
          <w:szCs w:val="24"/>
        </w:rPr>
        <w:t>– размер надбавки за руководство предметной, методической или цикловой комиссиями, методическими объединениями, который составляет 3 процента.</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5.1. При обеспечении педагогическим работником руководства несколькими комиссиями, объединениями размер выплат в указанном случае рассчитывается как сумма выплат по каждой комиссии, объединению.</w:t>
      </w:r>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180E6A" w:rsidP="00180E6A">
      <w:pPr>
        <w:pStyle w:val="ConsPlusNormal"/>
        <w:ind w:firstLine="709"/>
        <w:jc w:val="center"/>
        <w:outlineLvl w:val="1"/>
        <w:rPr>
          <w:rFonts w:ascii="Times New Roman" w:hAnsi="Times New Roman" w:cs="Times New Roman"/>
          <w:b/>
          <w:sz w:val="24"/>
          <w:szCs w:val="24"/>
        </w:rPr>
      </w:pPr>
      <w:r w:rsidRPr="00670C04">
        <w:rPr>
          <w:rFonts w:ascii="Times New Roman" w:hAnsi="Times New Roman" w:cs="Times New Roman"/>
          <w:b/>
          <w:sz w:val="24"/>
          <w:szCs w:val="24"/>
          <w:lang w:val="en-US"/>
        </w:rPr>
        <w:t>VI</w:t>
      </w:r>
      <w:r w:rsidRPr="00670C04">
        <w:rPr>
          <w:rFonts w:ascii="Times New Roman" w:hAnsi="Times New Roman" w:cs="Times New Roman"/>
          <w:b/>
          <w:sz w:val="24"/>
          <w:szCs w:val="24"/>
        </w:rPr>
        <w:t>. Выплаты стимулирующего характера</w:t>
      </w:r>
    </w:p>
    <w:p w:rsidR="00180E6A" w:rsidRPr="00670C04" w:rsidRDefault="00180E6A" w:rsidP="00180E6A">
      <w:pPr>
        <w:pStyle w:val="ConsPlusNormal"/>
        <w:ind w:firstLine="709"/>
        <w:jc w:val="both"/>
        <w:rPr>
          <w:rFonts w:ascii="Times New Roman" w:hAnsi="Times New Roman" w:cs="Times New Roman"/>
          <w:b/>
          <w:sz w:val="24"/>
          <w:szCs w:val="24"/>
        </w:rPr>
      </w:pP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1. К выплатам стимулирующего характера относятся выплаты, направленные на стимулирование работника к качественному результату труда, а также поощрение за выполненную работу.</w:t>
      </w:r>
    </w:p>
    <w:p w:rsidR="00180E6A" w:rsidRPr="00670C04" w:rsidRDefault="00741250" w:rsidP="00180E6A">
      <w:pPr>
        <w:pStyle w:val="a5"/>
        <w:widowControl w:val="0"/>
        <w:tabs>
          <w:tab w:val="left" w:pos="709"/>
        </w:tabs>
        <w:autoSpaceDE w:val="0"/>
        <w:autoSpaceDN w:val="0"/>
        <w:adjustRightInd w:val="0"/>
        <w:spacing w:after="0" w:line="22" w:lineRule="atLeast"/>
        <w:ind w:left="0" w:firstLine="567"/>
        <w:jc w:val="both"/>
        <w:rPr>
          <w:rFonts w:ascii="Times New Roman" w:hAnsi="Times New Roman"/>
          <w:color w:val="000000" w:themeColor="text1"/>
          <w:sz w:val="24"/>
          <w:szCs w:val="24"/>
        </w:rPr>
      </w:pPr>
      <w:r w:rsidRPr="00670C04">
        <w:rPr>
          <w:rFonts w:ascii="Times New Roman" w:hAnsi="Times New Roman"/>
          <w:color w:val="000000" w:themeColor="text1"/>
          <w:sz w:val="24"/>
          <w:szCs w:val="24"/>
        </w:rPr>
        <w:t xml:space="preserve"> </w:t>
      </w:r>
      <w:r w:rsidR="00180E6A" w:rsidRPr="00670C04">
        <w:rPr>
          <w:rFonts w:ascii="Times New Roman" w:hAnsi="Times New Roman"/>
          <w:color w:val="000000" w:themeColor="text1"/>
          <w:sz w:val="24"/>
          <w:szCs w:val="24"/>
        </w:rPr>
        <w:t>1.1. Выплаты стимулирующего характера включают в себя:</w:t>
      </w:r>
    </w:p>
    <w:p w:rsidR="00180E6A" w:rsidRPr="00670C04" w:rsidRDefault="00180E6A" w:rsidP="00741250">
      <w:pPr>
        <w:pStyle w:val="a5"/>
        <w:widowControl w:val="0"/>
        <w:numPr>
          <w:ilvl w:val="0"/>
          <w:numId w:val="42"/>
        </w:numPr>
        <w:tabs>
          <w:tab w:val="left" w:pos="709"/>
        </w:tabs>
        <w:autoSpaceDE w:val="0"/>
        <w:autoSpaceDN w:val="0"/>
        <w:adjustRightInd w:val="0"/>
        <w:spacing w:after="0" w:line="22" w:lineRule="atLeast"/>
        <w:jc w:val="both"/>
        <w:rPr>
          <w:rFonts w:ascii="Times New Roman" w:hAnsi="Times New Roman"/>
          <w:color w:val="000000" w:themeColor="text1"/>
          <w:sz w:val="24"/>
          <w:szCs w:val="24"/>
        </w:rPr>
      </w:pPr>
      <w:r w:rsidRPr="00670C04">
        <w:rPr>
          <w:rFonts w:ascii="Times New Roman" w:hAnsi="Times New Roman"/>
          <w:color w:val="000000" w:themeColor="text1"/>
          <w:sz w:val="24"/>
          <w:szCs w:val="24"/>
        </w:rPr>
        <w:t>выплаты за квалификационную категорию;</w:t>
      </w:r>
    </w:p>
    <w:p w:rsidR="00180E6A" w:rsidRPr="00670C04" w:rsidRDefault="00180E6A" w:rsidP="00741250">
      <w:pPr>
        <w:pStyle w:val="a5"/>
        <w:widowControl w:val="0"/>
        <w:numPr>
          <w:ilvl w:val="0"/>
          <w:numId w:val="42"/>
        </w:numPr>
        <w:tabs>
          <w:tab w:val="left" w:pos="709"/>
        </w:tabs>
        <w:autoSpaceDE w:val="0"/>
        <w:autoSpaceDN w:val="0"/>
        <w:adjustRightInd w:val="0"/>
        <w:spacing w:after="0" w:line="22" w:lineRule="atLeast"/>
        <w:jc w:val="both"/>
        <w:rPr>
          <w:rFonts w:ascii="Times New Roman" w:hAnsi="Times New Roman"/>
          <w:color w:val="000000" w:themeColor="text1"/>
          <w:sz w:val="24"/>
          <w:szCs w:val="24"/>
        </w:rPr>
      </w:pPr>
      <w:r w:rsidRPr="00670C04">
        <w:rPr>
          <w:rFonts w:ascii="Times New Roman" w:hAnsi="Times New Roman"/>
          <w:color w:val="000000" w:themeColor="text1"/>
          <w:sz w:val="24"/>
          <w:szCs w:val="24"/>
        </w:rPr>
        <w:t>выплаты за специфику образовательной программы;</w:t>
      </w:r>
    </w:p>
    <w:p w:rsidR="00180E6A" w:rsidRPr="00670C04" w:rsidRDefault="00180E6A" w:rsidP="00741250">
      <w:pPr>
        <w:pStyle w:val="a5"/>
        <w:widowControl w:val="0"/>
        <w:numPr>
          <w:ilvl w:val="0"/>
          <w:numId w:val="42"/>
        </w:numPr>
        <w:tabs>
          <w:tab w:val="left" w:pos="709"/>
        </w:tabs>
        <w:autoSpaceDE w:val="0"/>
        <w:autoSpaceDN w:val="0"/>
        <w:adjustRightInd w:val="0"/>
        <w:spacing w:after="0" w:line="22" w:lineRule="atLeast"/>
        <w:jc w:val="both"/>
        <w:rPr>
          <w:rFonts w:ascii="Times New Roman" w:hAnsi="Times New Roman"/>
          <w:color w:val="000000" w:themeColor="text1"/>
          <w:sz w:val="24"/>
          <w:szCs w:val="24"/>
        </w:rPr>
      </w:pPr>
      <w:r w:rsidRPr="00670C04">
        <w:rPr>
          <w:rFonts w:ascii="Times New Roman" w:hAnsi="Times New Roman"/>
          <w:color w:val="000000" w:themeColor="text1"/>
          <w:sz w:val="24"/>
          <w:szCs w:val="24"/>
        </w:rPr>
        <w:t>выплаты за наличие государственных наград;</w:t>
      </w:r>
    </w:p>
    <w:p w:rsidR="00180E6A" w:rsidRPr="00670C04" w:rsidRDefault="00180E6A" w:rsidP="00741250">
      <w:pPr>
        <w:pStyle w:val="a5"/>
        <w:widowControl w:val="0"/>
        <w:numPr>
          <w:ilvl w:val="0"/>
          <w:numId w:val="42"/>
        </w:numPr>
        <w:tabs>
          <w:tab w:val="left" w:pos="709"/>
        </w:tabs>
        <w:autoSpaceDE w:val="0"/>
        <w:autoSpaceDN w:val="0"/>
        <w:adjustRightInd w:val="0"/>
        <w:spacing w:after="0" w:line="22" w:lineRule="atLeast"/>
        <w:jc w:val="both"/>
        <w:rPr>
          <w:rFonts w:ascii="Times New Roman" w:hAnsi="Times New Roman"/>
          <w:color w:val="000000" w:themeColor="text1"/>
          <w:sz w:val="24"/>
          <w:szCs w:val="24"/>
        </w:rPr>
      </w:pPr>
      <w:r w:rsidRPr="00670C04">
        <w:rPr>
          <w:rFonts w:ascii="Times New Roman" w:hAnsi="Times New Roman"/>
          <w:color w:val="000000" w:themeColor="text1"/>
          <w:sz w:val="24"/>
          <w:szCs w:val="24"/>
        </w:rPr>
        <w:t>выплаты за стаж работы по профилю;</w:t>
      </w:r>
    </w:p>
    <w:p w:rsidR="00180E6A" w:rsidRPr="00670C04" w:rsidRDefault="00180E6A" w:rsidP="00741250">
      <w:pPr>
        <w:pStyle w:val="a5"/>
        <w:widowControl w:val="0"/>
        <w:numPr>
          <w:ilvl w:val="0"/>
          <w:numId w:val="42"/>
        </w:numPr>
        <w:tabs>
          <w:tab w:val="left" w:pos="709"/>
        </w:tabs>
        <w:autoSpaceDE w:val="0"/>
        <w:autoSpaceDN w:val="0"/>
        <w:adjustRightInd w:val="0"/>
        <w:spacing w:after="0" w:line="22" w:lineRule="atLeast"/>
        <w:jc w:val="both"/>
        <w:rPr>
          <w:rFonts w:ascii="Times New Roman" w:hAnsi="Times New Roman"/>
          <w:color w:val="000000" w:themeColor="text1"/>
          <w:sz w:val="24"/>
          <w:szCs w:val="24"/>
        </w:rPr>
      </w:pPr>
      <w:r w:rsidRPr="00670C04">
        <w:rPr>
          <w:rFonts w:ascii="Times New Roman" w:hAnsi="Times New Roman"/>
          <w:color w:val="000000" w:themeColor="text1"/>
          <w:sz w:val="24"/>
          <w:szCs w:val="24"/>
        </w:rPr>
        <w:t>выплаты за интенсивность труда;</w:t>
      </w:r>
    </w:p>
    <w:p w:rsidR="00180E6A" w:rsidRPr="00670C04" w:rsidRDefault="00180E6A" w:rsidP="00741250">
      <w:pPr>
        <w:pStyle w:val="a5"/>
        <w:widowControl w:val="0"/>
        <w:numPr>
          <w:ilvl w:val="0"/>
          <w:numId w:val="42"/>
        </w:numPr>
        <w:tabs>
          <w:tab w:val="left" w:pos="709"/>
        </w:tabs>
        <w:autoSpaceDE w:val="0"/>
        <w:autoSpaceDN w:val="0"/>
        <w:adjustRightInd w:val="0"/>
        <w:spacing w:after="0" w:line="22" w:lineRule="atLeast"/>
        <w:jc w:val="both"/>
        <w:rPr>
          <w:rFonts w:ascii="Times New Roman" w:hAnsi="Times New Roman"/>
          <w:color w:val="000000" w:themeColor="text1"/>
          <w:sz w:val="24"/>
          <w:szCs w:val="24"/>
        </w:rPr>
      </w:pPr>
      <w:r w:rsidRPr="00670C04">
        <w:rPr>
          <w:rFonts w:ascii="Times New Roman" w:hAnsi="Times New Roman"/>
          <w:color w:val="000000" w:themeColor="text1"/>
          <w:sz w:val="24"/>
          <w:szCs w:val="24"/>
        </w:rPr>
        <w:t xml:space="preserve">премиальные и иные поощрительные выплаты; </w:t>
      </w:r>
    </w:p>
    <w:p w:rsidR="00180E6A" w:rsidRPr="00670C04" w:rsidRDefault="00180E6A" w:rsidP="00741250">
      <w:pPr>
        <w:pStyle w:val="a5"/>
        <w:widowControl w:val="0"/>
        <w:numPr>
          <w:ilvl w:val="0"/>
          <w:numId w:val="42"/>
        </w:numPr>
        <w:tabs>
          <w:tab w:val="left" w:pos="709"/>
        </w:tabs>
        <w:autoSpaceDE w:val="0"/>
        <w:autoSpaceDN w:val="0"/>
        <w:adjustRightInd w:val="0"/>
        <w:spacing w:after="0" w:line="22" w:lineRule="atLeast"/>
        <w:jc w:val="both"/>
        <w:rPr>
          <w:rFonts w:ascii="Times New Roman" w:hAnsi="Times New Roman"/>
          <w:color w:val="000000" w:themeColor="text1"/>
          <w:sz w:val="24"/>
          <w:szCs w:val="24"/>
        </w:rPr>
      </w:pPr>
      <w:r w:rsidRPr="00670C04">
        <w:rPr>
          <w:rFonts w:ascii="Times New Roman" w:hAnsi="Times New Roman"/>
          <w:color w:val="000000" w:themeColor="text1"/>
          <w:sz w:val="24"/>
          <w:szCs w:val="24"/>
        </w:rPr>
        <w:t>выплаты</w:t>
      </w:r>
      <w:r w:rsidR="00741250" w:rsidRPr="00670C04">
        <w:rPr>
          <w:rFonts w:ascii="Times New Roman" w:hAnsi="Times New Roman"/>
          <w:color w:val="000000" w:themeColor="text1"/>
          <w:sz w:val="24"/>
          <w:szCs w:val="24"/>
        </w:rPr>
        <w:t xml:space="preserve"> за качество выполняемых работ.</w:t>
      </w:r>
    </w:p>
    <w:p w:rsidR="00180E6A" w:rsidRPr="00670C04" w:rsidRDefault="00180E6A" w:rsidP="00180E6A">
      <w:pPr>
        <w:pStyle w:val="ConsPlusNormal"/>
        <w:ind w:firstLine="709"/>
        <w:jc w:val="both"/>
        <w:rPr>
          <w:rFonts w:ascii="Times New Roman" w:hAnsi="Times New Roman" w:cs="Times New Roman"/>
          <w:color w:val="FF0000"/>
          <w:sz w:val="24"/>
          <w:szCs w:val="24"/>
        </w:rPr>
      </w:pP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lastRenderedPageBreak/>
        <w:t>2. Выплаты за квалификационную категорию предоставляются работникам профессионально-квалификационных должностных групп педагогических работников и руководителей структурных подразделений при наличии у них действующей квалификационной категории в пределах срока действия квалификационной категории и рассчитываются по формуле:</w:t>
      </w:r>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3D35A9" w:rsidP="00180E6A">
      <w:pPr>
        <w:pStyle w:val="ConsPlusNormal"/>
        <w:ind w:firstLine="709"/>
        <w:jc w:val="both"/>
        <w:rPr>
          <w:rFonts w:ascii="Times New Roman" w:hAnsi="Times New Roman" w:cs="Times New Roman"/>
          <w:i/>
          <w:sz w:val="24"/>
          <w:szCs w:val="24"/>
        </w:rPr>
      </w:pPr>
      <m:oMathPara>
        <m:oMath>
          <m:sSub>
            <m:sSubPr>
              <m:ctrlPr>
                <w:rPr>
                  <w:rFonts w:ascii="Cambria Math" w:hAnsi="Times New Roman"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kk</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Cambria Math" w:cs="Times New Roman"/>
                  <w:sz w:val="24"/>
                  <w:szCs w:val="24"/>
                </w:rPr>
                <m:t>d</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kk</m:t>
              </m:r>
            </m:sub>
          </m:sSub>
          <m:r>
            <w:rPr>
              <w:rFonts w:ascii="Cambria Math" w:hAnsi="Times New Roman" w:cs="Times New Roman"/>
              <w:sz w:val="24"/>
              <w:szCs w:val="24"/>
            </w:rPr>
            <m:t>,</m:t>
          </m:r>
        </m:oMath>
      </m:oMathPara>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где:</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kk</m:t>
            </m:r>
          </m:sub>
        </m:sSub>
      </m:oMath>
      <w:r w:rsidR="00180E6A" w:rsidRPr="00670C04">
        <w:rPr>
          <w:rFonts w:ascii="Times New Roman" w:hAnsi="Times New Roman" w:cs="Times New Roman"/>
          <w:sz w:val="24"/>
          <w:szCs w:val="24"/>
        </w:rPr>
        <w:t>– выплата за квалификационную категорию;</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Cambria Math" w:cs="Times New Roman"/>
                <w:sz w:val="24"/>
                <w:szCs w:val="24"/>
              </w:rPr>
              <m:t>d</m:t>
            </m:r>
          </m:sub>
        </m:sSub>
      </m:oMath>
      <w:r w:rsidR="00180E6A" w:rsidRPr="00670C04">
        <w:rPr>
          <w:rFonts w:ascii="Times New Roman" w:hAnsi="Times New Roman" w:cs="Times New Roman"/>
          <w:sz w:val="24"/>
          <w:szCs w:val="24"/>
        </w:rPr>
        <w:t xml:space="preserve">– </w:t>
      </w:r>
      <w:proofErr w:type="gramStart"/>
      <w:r w:rsidR="00180E6A" w:rsidRPr="00670C04">
        <w:rPr>
          <w:rFonts w:ascii="Times New Roman" w:hAnsi="Times New Roman" w:cs="Times New Roman"/>
          <w:sz w:val="24"/>
          <w:szCs w:val="24"/>
        </w:rPr>
        <w:t>должностной</w:t>
      </w:r>
      <w:proofErr w:type="gramEnd"/>
      <w:r w:rsidR="00180E6A" w:rsidRPr="00670C04">
        <w:rPr>
          <w:rFonts w:ascii="Times New Roman" w:hAnsi="Times New Roman" w:cs="Times New Roman"/>
          <w:sz w:val="24"/>
          <w:szCs w:val="24"/>
        </w:rPr>
        <w:t xml:space="preserve"> окладработников образования в общеобразовательных организациях;</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kk</m:t>
            </m:r>
          </m:sub>
        </m:sSub>
      </m:oMath>
      <w:r w:rsidR="00180E6A" w:rsidRPr="00670C04">
        <w:rPr>
          <w:rFonts w:ascii="Times New Roman" w:hAnsi="Times New Roman" w:cs="Times New Roman"/>
          <w:sz w:val="24"/>
          <w:szCs w:val="24"/>
        </w:rPr>
        <w:t>– размер надбавки за квалификационную категорию, который приведен в таблице 2.</w:t>
      </w:r>
    </w:p>
    <w:p w:rsidR="00180E6A" w:rsidRPr="00670C04" w:rsidRDefault="00180E6A" w:rsidP="00180E6A">
      <w:pPr>
        <w:pStyle w:val="ConsPlusNormal"/>
        <w:ind w:firstLine="709"/>
        <w:jc w:val="right"/>
        <w:outlineLvl w:val="2"/>
        <w:rPr>
          <w:rFonts w:ascii="Times New Roman" w:hAnsi="Times New Roman" w:cs="Times New Roman"/>
          <w:sz w:val="24"/>
          <w:szCs w:val="24"/>
        </w:rPr>
      </w:pPr>
    </w:p>
    <w:p w:rsidR="00180E6A" w:rsidRPr="00670C04" w:rsidRDefault="00180E6A" w:rsidP="00180E6A">
      <w:pPr>
        <w:pStyle w:val="ConsPlusNormal"/>
        <w:ind w:firstLine="709"/>
        <w:jc w:val="right"/>
        <w:outlineLvl w:val="2"/>
        <w:rPr>
          <w:rFonts w:ascii="Times New Roman" w:hAnsi="Times New Roman" w:cs="Times New Roman"/>
          <w:sz w:val="24"/>
          <w:szCs w:val="24"/>
        </w:rPr>
      </w:pPr>
      <w:r w:rsidRPr="00670C04">
        <w:rPr>
          <w:rFonts w:ascii="Times New Roman" w:hAnsi="Times New Roman" w:cs="Times New Roman"/>
          <w:sz w:val="24"/>
          <w:szCs w:val="24"/>
        </w:rPr>
        <w:t>Таблица 2</w:t>
      </w:r>
    </w:p>
    <w:p w:rsidR="00180E6A" w:rsidRPr="00670C04" w:rsidRDefault="00180E6A" w:rsidP="00180E6A">
      <w:pPr>
        <w:pStyle w:val="ConsPlusNormal"/>
        <w:jc w:val="both"/>
        <w:rPr>
          <w:rFonts w:ascii="Times New Roman" w:hAnsi="Times New Roman" w:cs="Times New Roman"/>
          <w:sz w:val="24"/>
          <w:szCs w:val="24"/>
        </w:rPr>
      </w:pPr>
    </w:p>
    <w:p w:rsidR="00180E6A" w:rsidRPr="00670C04" w:rsidRDefault="00180E6A" w:rsidP="00180E6A">
      <w:pPr>
        <w:pStyle w:val="ConsPlusNormal"/>
        <w:jc w:val="center"/>
        <w:rPr>
          <w:rFonts w:ascii="Times New Roman" w:hAnsi="Times New Roman" w:cs="Times New Roman"/>
          <w:b/>
          <w:sz w:val="24"/>
          <w:szCs w:val="24"/>
        </w:rPr>
      </w:pPr>
      <w:bookmarkStart w:id="5" w:name="P711"/>
      <w:bookmarkEnd w:id="5"/>
      <w:r w:rsidRPr="00670C04">
        <w:rPr>
          <w:rFonts w:ascii="Times New Roman" w:hAnsi="Times New Roman" w:cs="Times New Roman"/>
          <w:b/>
          <w:sz w:val="24"/>
          <w:szCs w:val="24"/>
        </w:rPr>
        <w:t>Размеры надбавок за квалификационную категорию работникам образования</w:t>
      </w:r>
    </w:p>
    <w:p w:rsidR="00180E6A" w:rsidRPr="00670C04" w:rsidRDefault="00180E6A" w:rsidP="00180E6A">
      <w:pPr>
        <w:pStyle w:val="ConsPlusNormal"/>
        <w:jc w:val="both"/>
        <w:rPr>
          <w:rFonts w:ascii="Times New Roman" w:hAnsi="Times New Roman" w:cs="Times New Roman"/>
          <w:b/>
          <w:sz w:val="24"/>
          <w:szCs w:val="24"/>
        </w:rPr>
      </w:pPr>
    </w:p>
    <w:tbl>
      <w:tblPr>
        <w:tblW w:w="9423"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27"/>
        <w:gridCol w:w="5244"/>
        <w:gridCol w:w="2052"/>
      </w:tblGrid>
      <w:tr w:rsidR="00180E6A" w:rsidRPr="00670C04" w:rsidTr="00741250">
        <w:tc>
          <w:tcPr>
            <w:tcW w:w="2127"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Квалификационный уровень</w:t>
            </w:r>
          </w:p>
        </w:tc>
        <w:tc>
          <w:tcPr>
            <w:tcW w:w="5244"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Квалификационная категория</w:t>
            </w:r>
          </w:p>
        </w:tc>
        <w:tc>
          <w:tcPr>
            <w:tcW w:w="2052"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Размер надбавки, процентов</w:t>
            </w:r>
          </w:p>
        </w:tc>
      </w:tr>
    </w:tbl>
    <w:p w:rsidR="00180E6A" w:rsidRPr="00670C04" w:rsidRDefault="00180E6A" w:rsidP="00180E6A">
      <w:pPr>
        <w:spacing w:after="0" w:line="240" w:lineRule="auto"/>
        <w:rPr>
          <w:rFonts w:ascii="Times New Roman" w:hAnsi="Times New Roman" w:cs="Times New Roman"/>
          <w:sz w:val="24"/>
          <w:szCs w:val="24"/>
        </w:rPr>
      </w:pP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27"/>
        <w:gridCol w:w="5244"/>
        <w:gridCol w:w="2052"/>
      </w:tblGrid>
      <w:tr w:rsidR="00180E6A" w:rsidRPr="00670C04" w:rsidTr="00741250">
        <w:trPr>
          <w:tblHeader/>
        </w:trPr>
        <w:tc>
          <w:tcPr>
            <w:tcW w:w="2127"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w:t>
            </w:r>
          </w:p>
        </w:tc>
        <w:tc>
          <w:tcPr>
            <w:tcW w:w="5244"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2</w:t>
            </w:r>
          </w:p>
        </w:tc>
        <w:tc>
          <w:tcPr>
            <w:tcW w:w="2052"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3</w:t>
            </w:r>
          </w:p>
        </w:tc>
      </w:tr>
      <w:tr w:rsidR="00180E6A" w:rsidRPr="00670C04" w:rsidTr="00741250">
        <w:tc>
          <w:tcPr>
            <w:tcW w:w="9423" w:type="dxa"/>
            <w:gridSpan w:val="3"/>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 xml:space="preserve">Профессионально-квалификационная группа должностей </w:t>
            </w:r>
          </w:p>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педагогических работников</w:t>
            </w:r>
          </w:p>
        </w:tc>
      </w:tr>
      <w:tr w:rsidR="00180E6A" w:rsidRPr="00670C04" w:rsidTr="00741250">
        <w:tc>
          <w:tcPr>
            <w:tcW w:w="2127" w:type="dxa"/>
            <w:vMerge w:val="restart"/>
          </w:tcPr>
          <w:p w:rsidR="00180E6A" w:rsidRPr="00670C04" w:rsidRDefault="00180E6A" w:rsidP="00470B83">
            <w:pPr>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Первый</w:t>
            </w:r>
          </w:p>
        </w:tc>
        <w:tc>
          <w:tcPr>
            <w:tcW w:w="5244" w:type="dxa"/>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первая квалификационная категория</w:t>
            </w:r>
          </w:p>
        </w:tc>
        <w:tc>
          <w:tcPr>
            <w:tcW w:w="2052"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10,0</w:t>
            </w:r>
          </w:p>
        </w:tc>
      </w:tr>
      <w:tr w:rsidR="00180E6A" w:rsidRPr="00670C04" w:rsidTr="00741250">
        <w:tc>
          <w:tcPr>
            <w:tcW w:w="2127" w:type="dxa"/>
            <w:vMerge/>
          </w:tcPr>
          <w:p w:rsidR="00180E6A" w:rsidRPr="00670C04" w:rsidRDefault="00180E6A" w:rsidP="00470B83">
            <w:pPr>
              <w:spacing w:after="0" w:line="240" w:lineRule="auto"/>
              <w:rPr>
                <w:rFonts w:ascii="Times New Roman" w:eastAsia="Times New Roman" w:hAnsi="Times New Roman" w:cs="Times New Roman"/>
                <w:sz w:val="24"/>
                <w:szCs w:val="24"/>
              </w:rPr>
            </w:pPr>
          </w:p>
        </w:tc>
        <w:tc>
          <w:tcPr>
            <w:tcW w:w="5244" w:type="dxa"/>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высшая квалификационная категория</w:t>
            </w:r>
          </w:p>
        </w:tc>
        <w:tc>
          <w:tcPr>
            <w:tcW w:w="2052"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22,0</w:t>
            </w:r>
          </w:p>
        </w:tc>
      </w:tr>
      <w:tr w:rsidR="00180E6A" w:rsidRPr="00670C04" w:rsidTr="00741250">
        <w:tc>
          <w:tcPr>
            <w:tcW w:w="2127" w:type="dxa"/>
            <w:vMerge w:val="restart"/>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Второй</w:t>
            </w:r>
          </w:p>
        </w:tc>
        <w:tc>
          <w:tcPr>
            <w:tcW w:w="5244" w:type="dxa"/>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первая квалификационная категория</w:t>
            </w:r>
          </w:p>
        </w:tc>
        <w:tc>
          <w:tcPr>
            <w:tcW w:w="2052"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12,0</w:t>
            </w:r>
          </w:p>
        </w:tc>
      </w:tr>
      <w:tr w:rsidR="00180E6A" w:rsidRPr="00670C04" w:rsidTr="00741250">
        <w:tc>
          <w:tcPr>
            <w:tcW w:w="2127" w:type="dxa"/>
            <w:vMerge/>
          </w:tcPr>
          <w:p w:rsidR="00180E6A" w:rsidRPr="00670C04" w:rsidRDefault="00180E6A" w:rsidP="00470B83">
            <w:pPr>
              <w:spacing w:after="0" w:line="240" w:lineRule="auto"/>
              <w:rPr>
                <w:rFonts w:ascii="Times New Roman" w:eastAsia="Times New Roman" w:hAnsi="Times New Roman" w:cs="Times New Roman"/>
                <w:sz w:val="24"/>
                <w:szCs w:val="24"/>
              </w:rPr>
            </w:pPr>
          </w:p>
        </w:tc>
        <w:tc>
          <w:tcPr>
            <w:tcW w:w="5244" w:type="dxa"/>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высшая квалификационная категория</w:t>
            </w:r>
          </w:p>
        </w:tc>
        <w:tc>
          <w:tcPr>
            <w:tcW w:w="2052"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24,0</w:t>
            </w:r>
          </w:p>
        </w:tc>
      </w:tr>
      <w:tr w:rsidR="00180E6A" w:rsidRPr="00670C04" w:rsidTr="00741250">
        <w:tc>
          <w:tcPr>
            <w:tcW w:w="2127" w:type="dxa"/>
            <w:vMerge w:val="restart"/>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Третий</w:t>
            </w:r>
          </w:p>
        </w:tc>
        <w:tc>
          <w:tcPr>
            <w:tcW w:w="5244" w:type="dxa"/>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первая квалификационная категория</w:t>
            </w:r>
          </w:p>
        </w:tc>
        <w:tc>
          <w:tcPr>
            <w:tcW w:w="2052"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12,0</w:t>
            </w:r>
          </w:p>
        </w:tc>
      </w:tr>
      <w:tr w:rsidR="00180E6A" w:rsidRPr="00670C04" w:rsidTr="00741250">
        <w:tc>
          <w:tcPr>
            <w:tcW w:w="2127" w:type="dxa"/>
            <w:vMerge/>
          </w:tcPr>
          <w:p w:rsidR="00180E6A" w:rsidRPr="00670C04" w:rsidRDefault="00180E6A" w:rsidP="00470B83">
            <w:pPr>
              <w:spacing w:after="0" w:line="240" w:lineRule="auto"/>
              <w:rPr>
                <w:rFonts w:ascii="Times New Roman" w:eastAsia="Times New Roman" w:hAnsi="Times New Roman" w:cs="Times New Roman"/>
                <w:sz w:val="24"/>
                <w:szCs w:val="24"/>
              </w:rPr>
            </w:pPr>
          </w:p>
        </w:tc>
        <w:tc>
          <w:tcPr>
            <w:tcW w:w="5244" w:type="dxa"/>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высшая квалификационная категория</w:t>
            </w:r>
          </w:p>
        </w:tc>
        <w:tc>
          <w:tcPr>
            <w:tcW w:w="2052"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24,0</w:t>
            </w:r>
          </w:p>
        </w:tc>
      </w:tr>
      <w:tr w:rsidR="00180E6A" w:rsidRPr="00670C04" w:rsidTr="00741250">
        <w:tc>
          <w:tcPr>
            <w:tcW w:w="2127" w:type="dxa"/>
            <w:vMerge w:val="restart"/>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Четвертый</w:t>
            </w:r>
          </w:p>
        </w:tc>
        <w:tc>
          <w:tcPr>
            <w:tcW w:w="5244" w:type="dxa"/>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первая квалификационная категория</w:t>
            </w:r>
          </w:p>
        </w:tc>
        <w:tc>
          <w:tcPr>
            <w:tcW w:w="2052"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12,0</w:t>
            </w:r>
          </w:p>
        </w:tc>
      </w:tr>
      <w:tr w:rsidR="00180E6A" w:rsidRPr="00670C04" w:rsidTr="00741250">
        <w:tc>
          <w:tcPr>
            <w:tcW w:w="2127" w:type="dxa"/>
            <w:vMerge/>
          </w:tcPr>
          <w:p w:rsidR="00180E6A" w:rsidRPr="00670C04" w:rsidRDefault="00180E6A" w:rsidP="00470B83">
            <w:pPr>
              <w:spacing w:after="0" w:line="240" w:lineRule="auto"/>
              <w:rPr>
                <w:rFonts w:ascii="Times New Roman" w:eastAsia="Times New Roman" w:hAnsi="Times New Roman" w:cs="Times New Roman"/>
                <w:sz w:val="24"/>
                <w:szCs w:val="24"/>
              </w:rPr>
            </w:pPr>
          </w:p>
        </w:tc>
        <w:tc>
          <w:tcPr>
            <w:tcW w:w="5244" w:type="dxa"/>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высшая квалификационная категория</w:t>
            </w:r>
          </w:p>
        </w:tc>
        <w:tc>
          <w:tcPr>
            <w:tcW w:w="2052"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24,0</w:t>
            </w:r>
          </w:p>
        </w:tc>
      </w:tr>
      <w:tr w:rsidR="00180E6A" w:rsidRPr="00670C04" w:rsidTr="00741250">
        <w:tc>
          <w:tcPr>
            <w:tcW w:w="9423" w:type="dxa"/>
            <w:gridSpan w:val="3"/>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 xml:space="preserve">Профессионально-квалификационная группа должностей </w:t>
            </w:r>
          </w:p>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руководителей структурных подразделений</w:t>
            </w:r>
          </w:p>
        </w:tc>
      </w:tr>
      <w:tr w:rsidR="00180E6A" w:rsidRPr="00670C04" w:rsidTr="00741250">
        <w:tc>
          <w:tcPr>
            <w:tcW w:w="2127" w:type="dxa"/>
            <w:vMerge w:val="restart"/>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Первый</w:t>
            </w:r>
          </w:p>
        </w:tc>
        <w:tc>
          <w:tcPr>
            <w:tcW w:w="5244" w:type="dxa"/>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первая квалификационная категория</w:t>
            </w:r>
          </w:p>
        </w:tc>
        <w:tc>
          <w:tcPr>
            <w:tcW w:w="2052"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12,0</w:t>
            </w:r>
          </w:p>
        </w:tc>
      </w:tr>
      <w:tr w:rsidR="00180E6A" w:rsidRPr="00670C04" w:rsidTr="00741250">
        <w:tc>
          <w:tcPr>
            <w:tcW w:w="2127" w:type="dxa"/>
            <w:vMerge/>
          </w:tcPr>
          <w:p w:rsidR="00180E6A" w:rsidRPr="00670C04" w:rsidRDefault="00180E6A" w:rsidP="00470B83">
            <w:pPr>
              <w:spacing w:after="0" w:line="240" w:lineRule="auto"/>
              <w:rPr>
                <w:rFonts w:ascii="Times New Roman" w:eastAsia="Times New Roman" w:hAnsi="Times New Roman" w:cs="Times New Roman"/>
                <w:sz w:val="24"/>
                <w:szCs w:val="24"/>
              </w:rPr>
            </w:pPr>
          </w:p>
        </w:tc>
        <w:tc>
          <w:tcPr>
            <w:tcW w:w="5244" w:type="dxa"/>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высшая квалификационная категория</w:t>
            </w:r>
          </w:p>
        </w:tc>
        <w:tc>
          <w:tcPr>
            <w:tcW w:w="2052"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24,0</w:t>
            </w:r>
          </w:p>
        </w:tc>
      </w:tr>
      <w:tr w:rsidR="00180E6A" w:rsidRPr="00670C04" w:rsidTr="00741250">
        <w:tc>
          <w:tcPr>
            <w:tcW w:w="2127" w:type="dxa"/>
            <w:vMerge w:val="restart"/>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Второй</w:t>
            </w:r>
          </w:p>
        </w:tc>
        <w:tc>
          <w:tcPr>
            <w:tcW w:w="5244" w:type="dxa"/>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первая квалификационная категория</w:t>
            </w:r>
          </w:p>
        </w:tc>
        <w:tc>
          <w:tcPr>
            <w:tcW w:w="2052"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12,0</w:t>
            </w:r>
          </w:p>
        </w:tc>
      </w:tr>
      <w:tr w:rsidR="00180E6A" w:rsidRPr="00670C04" w:rsidTr="00741250">
        <w:tc>
          <w:tcPr>
            <w:tcW w:w="2127" w:type="dxa"/>
            <w:vMerge/>
          </w:tcPr>
          <w:p w:rsidR="00180E6A" w:rsidRPr="00670C04" w:rsidRDefault="00180E6A" w:rsidP="00470B83">
            <w:pPr>
              <w:spacing w:after="0" w:line="240" w:lineRule="auto"/>
              <w:rPr>
                <w:rFonts w:ascii="Times New Roman" w:eastAsia="Times New Roman" w:hAnsi="Times New Roman" w:cs="Times New Roman"/>
                <w:sz w:val="24"/>
                <w:szCs w:val="24"/>
              </w:rPr>
            </w:pPr>
          </w:p>
        </w:tc>
        <w:tc>
          <w:tcPr>
            <w:tcW w:w="5244" w:type="dxa"/>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высшая квалификационная категория</w:t>
            </w:r>
          </w:p>
        </w:tc>
        <w:tc>
          <w:tcPr>
            <w:tcW w:w="2052"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24,0</w:t>
            </w:r>
          </w:p>
        </w:tc>
      </w:tr>
      <w:tr w:rsidR="00180E6A" w:rsidRPr="00670C04" w:rsidTr="00741250">
        <w:tc>
          <w:tcPr>
            <w:tcW w:w="2127" w:type="dxa"/>
            <w:vMerge w:val="restart"/>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Третий</w:t>
            </w:r>
          </w:p>
        </w:tc>
        <w:tc>
          <w:tcPr>
            <w:tcW w:w="5244" w:type="dxa"/>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первая квалификационная категория</w:t>
            </w:r>
          </w:p>
        </w:tc>
        <w:tc>
          <w:tcPr>
            <w:tcW w:w="2052"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12,0</w:t>
            </w:r>
          </w:p>
        </w:tc>
      </w:tr>
      <w:tr w:rsidR="00180E6A" w:rsidRPr="00670C04" w:rsidTr="00741250">
        <w:tc>
          <w:tcPr>
            <w:tcW w:w="2127" w:type="dxa"/>
            <w:vMerge/>
          </w:tcPr>
          <w:p w:rsidR="00180E6A" w:rsidRPr="00670C04" w:rsidRDefault="00180E6A" w:rsidP="00470B83">
            <w:pPr>
              <w:spacing w:after="0" w:line="240" w:lineRule="auto"/>
              <w:rPr>
                <w:rFonts w:ascii="Times New Roman" w:eastAsia="Times New Roman" w:hAnsi="Times New Roman" w:cs="Times New Roman"/>
                <w:sz w:val="24"/>
                <w:szCs w:val="24"/>
              </w:rPr>
            </w:pPr>
          </w:p>
        </w:tc>
        <w:tc>
          <w:tcPr>
            <w:tcW w:w="5244" w:type="dxa"/>
          </w:tcPr>
          <w:p w:rsidR="00180E6A" w:rsidRPr="00670C04" w:rsidRDefault="00180E6A" w:rsidP="00470B83">
            <w:pPr>
              <w:pStyle w:val="ConsPlusNormal"/>
              <w:rPr>
                <w:rFonts w:ascii="Times New Roman" w:hAnsi="Times New Roman" w:cs="Times New Roman"/>
                <w:sz w:val="24"/>
                <w:szCs w:val="24"/>
              </w:rPr>
            </w:pPr>
            <w:r w:rsidRPr="00670C04">
              <w:rPr>
                <w:rFonts w:ascii="Times New Roman" w:hAnsi="Times New Roman" w:cs="Times New Roman"/>
                <w:sz w:val="24"/>
                <w:szCs w:val="24"/>
              </w:rPr>
              <w:t>высшая квалификационная категория</w:t>
            </w:r>
          </w:p>
        </w:tc>
        <w:tc>
          <w:tcPr>
            <w:tcW w:w="2052" w:type="dxa"/>
          </w:tcPr>
          <w:p w:rsidR="00180E6A" w:rsidRPr="00670C04" w:rsidRDefault="00180E6A" w:rsidP="00470B83">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24,0</w:t>
            </w:r>
          </w:p>
        </w:tc>
      </w:tr>
    </w:tbl>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Установление (изменение) выплат за квалификационную категорию производится со дня принятия положительного решения соответствующей аттестационной комиссией.</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3.Выплаты за специфику образовательной программы предоставляются работникам образования в общеобразовательных организациях за работу с определенными категориями воспитанников (обучающихся).</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3.1. Выплаты за специфику образовательной программы для педагогических работников, которым установлены нормы часов педагогической работы в неделю (в год) за ставку заработной платы рассчитываются по формуле:</w:t>
      </w:r>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3D35A9" w:rsidP="00180E6A">
      <w:pPr>
        <w:pStyle w:val="ConsPlusNormal"/>
        <w:ind w:firstLine="709"/>
        <w:jc w:val="both"/>
        <w:rPr>
          <w:rFonts w:ascii="Times New Roman" w:hAnsi="Times New Roman" w:cs="Times New Roman"/>
          <w:sz w:val="24"/>
          <w:szCs w:val="24"/>
        </w:rPr>
      </w:pPr>
      <m:oMathPara>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B</m:t>
              </m:r>
            </m:e>
            <m:sub>
              <m:r>
                <w:rPr>
                  <w:rFonts w:ascii="Cambria Math" w:hAnsi="Cambria Math" w:cs="Times New Roman"/>
                  <w:sz w:val="24"/>
                  <w:szCs w:val="24"/>
                  <w:lang w:val="en-US"/>
                </w:rPr>
                <m:t>sop</m:t>
              </m:r>
            </m:sub>
          </m:sSub>
          <m:r>
            <w:rPr>
              <w:rFonts w:ascii="Cambria Math" w:hAnsi="Times New Roman" w:cs="Times New Roman"/>
              <w:sz w:val="24"/>
              <w:szCs w:val="24"/>
            </w:rPr>
            <m:t>=</m:t>
          </m:r>
          <m:d>
            <m:dPr>
              <m:ctrlPr>
                <w:rPr>
                  <w:rFonts w:ascii="Cambria Math" w:hAnsi="Times New Roman" w:cs="Times New Roman"/>
                  <w:i/>
                  <w:sz w:val="24"/>
                  <w:szCs w:val="24"/>
                </w:rPr>
              </m:ctrlPr>
            </m:dPr>
            <m:e>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O</m:t>
                  </m:r>
                </m:e>
                <m:sub>
                  <m:r>
                    <w:rPr>
                      <w:rFonts w:ascii="Cambria Math" w:hAnsi="Cambria Math" w:cs="Times New Roman"/>
                      <w:sz w:val="24"/>
                      <w:szCs w:val="24"/>
                      <w:lang w:val="en-US"/>
                    </w:rPr>
                    <m:t>b</m:t>
                  </m:r>
                </m:sub>
              </m:sSub>
              <m:r>
                <w:rPr>
                  <w:rFonts w:ascii="Cambria Math" w:hAnsi="Times New Roman" w:cs="Times New Roman"/>
                  <w:sz w:val="24"/>
                  <w:szCs w:val="24"/>
                </w:rPr>
                <m:t>×</m:t>
              </m:r>
              <m:f>
                <m:fPr>
                  <m:ctrlPr>
                    <w:rPr>
                      <w:rFonts w:ascii="Cambria Math" w:hAnsi="Times New Roman" w:cs="Times New Roman"/>
                      <w:i/>
                      <w:sz w:val="24"/>
                      <w:szCs w:val="24"/>
                      <w:lang w:val="en-US"/>
                    </w:rPr>
                  </m:ctrlPr>
                </m:fPr>
                <m:num>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H</m:t>
                      </m:r>
                    </m:e>
                    <m:sub>
                      <m:r>
                        <w:rPr>
                          <w:rFonts w:ascii="Cambria Math" w:hAnsi="Cambria Math" w:cs="Times New Roman"/>
                          <w:sz w:val="24"/>
                          <w:szCs w:val="24"/>
                          <w:lang w:val="en-US"/>
                        </w:rPr>
                        <m:t>f</m:t>
                      </m:r>
                    </m:sub>
                  </m:sSub>
                  <m:r>
                    <w:rPr>
                      <w:rFonts w:ascii="Cambria Math"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f</m:t>
                      </m:r>
                    </m:sub>
                  </m:sSub>
                </m:num>
                <m:den>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H</m:t>
                      </m:r>
                    </m:e>
                    <m:sub>
                      <m:r>
                        <w:rPr>
                          <w:rFonts w:ascii="Cambria Math" w:hAnsi="Cambria Math" w:cs="Times New Roman"/>
                          <w:sz w:val="24"/>
                          <w:szCs w:val="24"/>
                          <w:lang w:val="en-US"/>
                        </w:rPr>
                        <m:t>N</m:t>
                      </m:r>
                    </m:sub>
                  </m:sSub>
                  <m:r>
                    <w:rPr>
                      <w:rFonts w:ascii="Cambria Math"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N</m:t>
                      </m:r>
                    </m:sub>
                  </m:sSub>
                </m:den>
              </m:f>
              <m:r>
                <w:rPr>
                  <w:rFonts w:ascii="Cambria Math" w:hAnsi="Times New Roman" w:cs="Times New Roman"/>
                  <w:sz w:val="24"/>
                  <w:szCs w:val="24"/>
                </w:rPr>
                <m:t>+</m:t>
              </m:r>
              <m:r>
                <w:rPr>
                  <w:rFonts w:ascii="Cambria Math" w:hAnsi="Cambria Math" w:cs="Times New Roman"/>
                  <w:sz w:val="24"/>
                  <w:szCs w:val="24"/>
                  <w:lang w:val="en-US"/>
                </w:rPr>
                <m:t>P</m:t>
              </m:r>
            </m:e>
          </m:d>
          <m:r>
            <w:rPr>
              <w:rFonts w:ascii="Cambria Math"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D</m:t>
              </m:r>
            </m:e>
            <m:sub>
              <m:r>
                <w:rPr>
                  <w:rFonts w:ascii="Cambria Math" w:hAnsi="Cambria Math" w:cs="Times New Roman"/>
                  <w:sz w:val="24"/>
                  <w:szCs w:val="24"/>
                  <w:lang w:val="en-US"/>
                </w:rPr>
                <m:t>sop</m:t>
              </m:r>
            </m:sub>
          </m:sSub>
          <m:r>
            <w:rPr>
              <w:rFonts w:ascii="Cambria Math" w:hAnsi="Times New Roman" w:cs="Times New Roman"/>
              <w:sz w:val="24"/>
              <w:szCs w:val="24"/>
              <w:lang w:val="en-US"/>
            </w:rPr>
            <m:t>,</m:t>
          </m:r>
        </m:oMath>
      </m:oMathPara>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180E6A" w:rsidP="00180E6A">
      <w:pPr>
        <w:pStyle w:val="ConsPlusNormal"/>
        <w:ind w:firstLine="709"/>
        <w:rPr>
          <w:rFonts w:ascii="Times New Roman" w:hAnsi="Times New Roman" w:cs="Times New Roman"/>
          <w:sz w:val="24"/>
          <w:szCs w:val="24"/>
        </w:rPr>
      </w:pPr>
      <w:r w:rsidRPr="00670C04">
        <w:rPr>
          <w:rFonts w:ascii="Times New Roman" w:hAnsi="Times New Roman" w:cs="Times New Roman"/>
          <w:sz w:val="24"/>
          <w:szCs w:val="24"/>
        </w:rPr>
        <w:t>где:</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B</m:t>
            </m:r>
          </m:e>
          <m:sub>
            <m:r>
              <w:rPr>
                <w:rFonts w:ascii="Cambria Math" w:hAnsi="Cambria Math" w:cs="Times New Roman"/>
                <w:sz w:val="24"/>
                <w:szCs w:val="24"/>
                <w:lang w:val="en-US"/>
              </w:rPr>
              <m:t>sop</m:t>
            </m:r>
          </m:sub>
        </m:sSub>
      </m:oMath>
      <w:r w:rsidR="00180E6A" w:rsidRPr="00670C04">
        <w:rPr>
          <w:rFonts w:ascii="Times New Roman" w:hAnsi="Times New Roman" w:cs="Times New Roman"/>
          <w:sz w:val="24"/>
          <w:szCs w:val="24"/>
        </w:rPr>
        <w:t xml:space="preserve"> – выплаты за специфику образовательной программы;</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O</m:t>
            </m:r>
          </m:e>
          <m:sub>
            <m:r>
              <w:rPr>
                <w:rFonts w:ascii="Cambria Math" w:hAnsi="Cambria Math" w:cs="Times New Roman"/>
                <w:sz w:val="24"/>
                <w:szCs w:val="24"/>
                <w:lang w:val="en-US"/>
              </w:rPr>
              <m:t>b</m:t>
            </m:r>
          </m:sub>
        </m:sSub>
      </m:oMath>
      <w:r w:rsidR="00180E6A" w:rsidRPr="00670C04">
        <w:rPr>
          <w:rFonts w:ascii="Times New Roman" w:hAnsi="Times New Roman" w:cs="Times New Roman"/>
          <w:sz w:val="24"/>
          <w:szCs w:val="24"/>
        </w:rPr>
        <w:t xml:space="preserve"> – размер базового оклада педагогических работников общеобразовательной организации, принимаемый в соответствии с разделом </w:t>
      </w:r>
      <w:r w:rsidR="00180E6A" w:rsidRPr="00670C04">
        <w:rPr>
          <w:rFonts w:ascii="Times New Roman" w:hAnsi="Times New Roman" w:cs="Times New Roman"/>
          <w:sz w:val="24"/>
          <w:szCs w:val="24"/>
          <w:lang w:val="en-US"/>
        </w:rPr>
        <w:t>II</w:t>
      </w:r>
      <w:r w:rsidR="00180E6A" w:rsidRPr="00670C04">
        <w:rPr>
          <w:rFonts w:ascii="Times New Roman" w:hAnsi="Times New Roman" w:cs="Times New Roman"/>
          <w:sz w:val="24"/>
          <w:szCs w:val="24"/>
        </w:rPr>
        <w:t xml:space="preserve"> настоящего Положения;</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H</m:t>
            </m:r>
          </m:e>
          <m:sub>
            <m:r>
              <w:rPr>
                <w:rFonts w:ascii="Cambria Math" w:hAnsi="Cambria Math" w:cs="Times New Roman"/>
                <w:sz w:val="24"/>
                <w:szCs w:val="24"/>
                <w:lang w:val="en-US"/>
              </w:rPr>
              <m:t>f</m:t>
            </m:r>
          </m:sub>
        </m:sSub>
      </m:oMath>
      <w:r w:rsidR="00180E6A" w:rsidRPr="00670C04">
        <w:rPr>
          <w:rFonts w:ascii="Times New Roman" w:hAnsi="Times New Roman" w:cs="Times New Roman"/>
          <w:sz w:val="24"/>
          <w:szCs w:val="24"/>
        </w:rPr>
        <w:t>– фактическое количество часов ведения педагогической работы общеобразовательной организации;</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f</m:t>
            </m:r>
          </m:sub>
        </m:sSub>
      </m:oMath>
      <w:r w:rsidR="00180E6A" w:rsidRPr="00670C04">
        <w:rPr>
          <w:rFonts w:ascii="Times New Roman" w:hAnsi="Times New Roman" w:cs="Times New Roman"/>
          <w:sz w:val="24"/>
          <w:szCs w:val="24"/>
        </w:rPr>
        <w:t>– фактическое количество услуг, оказываемых работниками образования общеобразовательной организации;</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H</m:t>
            </m:r>
          </m:e>
          <m:sub>
            <m:r>
              <w:rPr>
                <w:rFonts w:ascii="Cambria Math" w:hAnsi="Cambria Math" w:cs="Times New Roman"/>
                <w:sz w:val="24"/>
                <w:szCs w:val="24"/>
                <w:lang w:val="en-US"/>
              </w:rPr>
              <m:t>N</m:t>
            </m:r>
          </m:sub>
        </m:sSub>
      </m:oMath>
      <w:r w:rsidR="00180E6A" w:rsidRPr="00670C04">
        <w:rPr>
          <w:rFonts w:ascii="Times New Roman" w:hAnsi="Times New Roman" w:cs="Times New Roman"/>
          <w:sz w:val="24"/>
          <w:szCs w:val="24"/>
        </w:rPr>
        <w:t xml:space="preserve"> – норма часов за базовую ставку заработной платы педагогических работников общеобразовательной организации, установленная разделом </w:t>
      </w:r>
      <w:r w:rsidR="00180E6A" w:rsidRPr="00670C04">
        <w:rPr>
          <w:rFonts w:ascii="Times New Roman" w:hAnsi="Times New Roman" w:cs="Times New Roman"/>
          <w:sz w:val="24"/>
          <w:szCs w:val="24"/>
          <w:lang w:val="en-US"/>
        </w:rPr>
        <w:t>III</w:t>
      </w:r>
      <w:r w:rsidR="00180E6A" w:rsidRPr="00670C04">
        <w:rPr>
          <w:rFonts w:ascii="Times New Roman" w:hAnsi="Times New Roman" w:cs="Times New Roman"/>
          <w:sz w:val="24"/>
          <w:szCs w:val="24"/>
        </w:rPr>
        <w:t xml:space="preserve"> настоящего Положения;</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N</m:t>
            </m:r>
          </m:sub>
        </m:sSub>
      </m:oMath>
      <w:r w:rsidR="00180E6A" w:rsidRPr="00670C04">
        <w:rPr>
          <w:rFonts w:ascii="Times New Roman" w:hAnsi="Times New Roman" w:cs="Times New Roman"/>
          <w:sz w:val="24"/>
          <w:szCs w:val="24"/>
        </w:rPr>
        <w:t xml:space="preserve"> – нормативное количество услуг, оказываемых педагогическими работниками общеобразовательной организации;</w:t>
      </w:r>
    </w:p>
    <w:p w:rsidR="00180E6A" w:rsidRPr="00670C04" w:rsidRDefault="00180E6A" w:rsidP="00180E6A">
      <w:pPr>
        <w:pStyle w:val="ConsPlusNormal"/>
        <w:ind w:firstLine="709"/>
        <w:jc w:val="both"/>
        <w:rPr>
          <w:rFonts w:ascii="Times New Roman" w:hAnsi="Times New Roman" w:cs="Times New Roman"/>
          <w:sz w:val="24"/>
          <w:szCs w:val="24"/>
        </w:rPr>
      </w:pPr>
      <m:oMath>
        <m:r>
          <w:rPr>
            <w:rFonts w:ascii="Cambria Math" w:hAnsi="Cambria Math" w:cs="Times New Roman"/>
            <w:sz w:val="24"/>
            <w:szCs w:val="24"/>
            <w:lang w:val="en-US"/>
          </w:rPr>
          <m:t>P</m:t>
        </m:r>
      </m:oMath>
      <w:r w:rsidRPr="00670C04">
        <w:rPr>
          <w:rFonts w:ascii="Times New Roman" w:hAnsi="Times New Roman" w:cs="Times New Roman"/>
          <w:sz w:val="24"/>
          <w:szCs w:val="24"/>
        </w:rPr>
        <w:t>– компенсация на обеспечение книгоиздательской продукцией и периодическими изданиями в размере 100 рублей, которая устанавливается педагогическим работникам пропорционально учебной нагрузке, но не более чем на одну ставку по основному месту работы;</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D</m:t>
            </m:r>
          </m:e>
          <m:sub>
            <m:r>
              <w:rPr>
                <w:rFonts w:ascii="Cambria Math" w:hAnsi="Cambria Math" w:cs="Times New Roman"/>
                <w:sz w:val="24"/>
                <w:szCs w:val="24"/>
                <w:lang w:val="en-US"/>
              </w:rPr>
              <m:t>sop</m:t>
            </m:r>
          </m:sub>
        </m:sSub>
      </m:oMath>
      <w:r w:rsidR="00180E6A" w:rsidRPr="00670C04">
        <w:rPr>
          <w:rFonts w:ascii="Times New Roman" w:hAnsi="Times New Roman" w:cs="Times New Roman"/>
          <w:sz w:val="24"/>
          <w:szCs w:val="24"/>
        </w:rPr>
        <w:t>– размер надбавки за специфику образовательной программы, который приведен в таблице 3.</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3.2. Выплаты за специфику образовательной программы для работников образования (за исключением педагогических работников, выплаты которым определены пунктом 3.1настоящего Положения) и рассчитываются по формуле:</w:t>
      </w:r>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3D35A9" w:rsidP="00180E6A">
      <w:pPr>
        <w:widowControl w:val="0"/>
        <w:autoSpaceDE w:val="0"/>
        <w:autoSpaceDN w:val="0"/>
        <w:spacing w:after="0" w:line="240" w:lineRule="auto"/>
        <w:ind w:firstLine="709"/>
        <w:jc w:val="both"/>
        <w:rPr>
          <w:rFonts w:ascii="Times New Roman" w:eastAsia="Times New Roman" w:hAnsi="Times New Roman" w:cs="Times New Roman"/>
          <w:sz w:val="24"/>
          <w:szCs w:val="24"/>
        </w:rPr>
      </w:pPr>
      <m:oMathPara>
        <m:oMath>
          <m:sSub>
            <m:sSubPr>
              <m:ctrlPr>
                <w:rPr>
                  <w:rFonts w:ascii="Cambria Math" w:hAnsi="Times New Roman" w:cs="Times New Roman"/>
                  <w:i/>
                  <w:sz w:val="24"/>
                  <w:szCs w:val="24"/>
                </w:rPr>
              </m:ctrlPr>
            </m:sSubPr>
            <m:e>
              <m:r>
                <w:rPr>
                  <w:rFonts w:ascii="Cambria Math" w:hAnsi="Cambria Math" w:cs="Times New Roman"/>
                  <w:sz w:val="24"/>
                  <w:szCs w:val="24"/>
                  <w:lang w:val="en-US"/>
                </w:rPr>
                <m:t>B</m:t>
              </m:r>
            </m:e>
            <m:sub>
              <m:r>
                <w:rPr>
                  <w:rFonts w:ascii="Cambria Math" w:hAnsi="Cambria Math" w:cs="Times New Roman"/>
                  <w:sz w:val="24"/>
                  <w:szCs w:val="24"/>
                </w:rPr>
                <m:t>sop</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Cambria Math" w:cs="Times New Roman"/>
                  <w:sz w:val="24"/>
                  <w:szCs w:val="24"/>
                </w:rPr>
                <m:t>d</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sop</m:t>
              </m:r>
            </m:sub>
          </m:sSub>
          <m:r>
            <w:rPr>
              <w:rFonts w:ascii="Cambria Math" w:hAnsi="Times New Roman" w:cs="Times New Roman"/>
              <w:sz w:val="24"/>
              <w:szCs w:val="24"/>
            </w:rPr>
            <m:t>,</m:t>
          </m:r>
        </m:oMath>
      </m:oMathPara>
    </w:p>
    <w:p w:rsidR="00180E6A" w:rsidRPr="00670C04" w:rsidRDefault="00180E6A" w:rsidP="00180E6A">
      <w:pPr>
        <w:pStyle w:val="ConsPlusNormal"/>
        <w:ind w:firstLine="709"/>
        <w:jc w:val="both"/>
        <w:rPr>
          <w:rFonts w:ascii="Times New Roman" w:hAnsi="Times New Roman" w:cs="Times New Roman"/>
          <w:sz w:val="24"/>
          <w:szCs w:val="24"/>
        </w:rPr>
      </w:pP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где:</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eastAsia="Calibri" w:hAnsi="Times New Roman" w:cs="Times New Roman"/>
                <w:i/>
                <w:sz w:val="24"/>
                <w:szCs w:val="24"/>
              </w:rPr>
            </m:ctrlPr>
          </m:sSubPr>
          <m:e>
            <m:r>
              <w:rPr>
                <w:rFonts w:ascii="Cambria Math" w:eastAsia="Calibri" w:hAnsi="Cambria Math" w:cs="Times New Roman"/>
                <w:sz w:val="24"/>
                <w:szCs w:val="24"/>
                <w:lang w:val="en-US"/>
              </w:rPr>
              <m:t>B</m:t>
            </m:r>
          </m:e>
          <m:sub>
            <m:r>
              <w:rPr>
                <w:rFonts w:ascii="Cambria Math" w:hAnsi="Cambria Math" w:cs="Times New Roman"/>
                <w:sz w:val="24"/>
                <w:szCs w:val="24"/>
              </w:rPr>
              <m:t>sop</m:t>
            </m:r>
          </m:sub>
        </m:sSub>
      </m:oMath>
      <w:r w:rsidR="00180E6A" w:rsidRPr="00670C04">
        <w:rPr>
          <w:rFonts w:ascii="Times New Roman" w:hAnsi="Times New Roman" w:cs="Times New Roman"/>
          <w:sz w:val="24"/>
          <w:szCs w:val="24"/>
        </w:rPr>
        <w:t>– выплаты за специфику образовательной программы;</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eastAsia="Calibri" w:hAnsi="Times New Roman" w:cs="Times New Roman"/>
                <w:i/>
                <w:sz w:val="24"/>
                <w:szCs w:val="24"/>
              </w:rPr>
            </m:ctrlPr>
          </m:sSubPr>
          <m:e>
            <m:r>
              <w:rPr>
                <w:rFonts w:ascii="Cambria Math" w:eastAsia="Calibri" w:hAnsi="Cambria Math" w:cs="Times New Roman"/>
                <w:sz w:val="24"/>
                <w:szCs w:val="24"/>
              </w:rPr>
              <m:t>O</m:t>
            </m:r>
          </m:e>
          <m:sub>
            <m:r>
              <w:rPr>
                <w:rFonts w:ascii="Cambria Math" w:eastAsia="Calibri" w:hAnsi="Cambria Math" w:cs="Times New Roman"/>
                <w:sz w:val="24"/>
                <w:szCs w:val="24"/>
              </w:rPr>
              <m:t>d</m:t>
            </m:r>
          </m:sub>
        </m:sSub>
      </m:oMath>
      <w:r w:rsidR="00180E6A" w:rsidRPr="00670C04">
        <w:rPr>
          <w:rFonts w:ascii="Times New Roman" w:hAnsi="Times New Roman" w:cs="Times New Roman"/>
          <w:sz w:val="24"/>
          <w:szCs w:val="24"/>
        </w:rPr>
        <w:t xml:space="preserve"> –должностной оклад работников образования в общеобразовательных организациях;</w:t>
      </w:r>
    </w:p>
    <w:p w:rsidR="00180E6A" w:rsidRPr="00670C04" w:rsidRDefault="003D35A9" w:rsidP="00180E6A">
      <w:pPr>
        <w:pStyle w:val="ConsPlusNormal"/>
        <w:ind w:firstLine="709"/>
        <w:jc w:val="both"/>
        <w:rPr>
          <w:rFonts w:ascii="Times New Roman" w:hAnsi="Times New Roman" w:cs="Times New Roman"/>
          <w:sz w:val="24"/>
          <w:szCs w:val="24"/>
        </w:rPr>
      </w:pPr>
      <m:oMath>
        <m:sSub>
          <m:sSubPr>
            <m:ctrlPr>
              <w:rPr>
                <w:rFonts w:ascii="Cambria Math" w:eastAsia="Calibri" w:hAnsi="Times New Roman" w:cs="Times New Roman"/>
                <w:i/>
                <w:sz w:val="24"/>
                <w:szCs w:val="24"/>
              </w:rPr>
            </m:ctrlPr>
          </m:sSubPr>
          <m:e>
            <m:r>
              <w:rPr>
                <w:rFonts w:ascii="Cambria Math" w:eastAsia="Calibri" w:hAnsi="Cambria Math" w:cs="Times New Roman"/>
                <w:sz w:val="24"/>
                <w:szCs w:val="24"/>
              </w:rPr>
              <m:t>D</m:t>
            </m:r>
          </m:e>
          <m:sub>
            <m:r>
              <w:rPr>
                <w:rFonts w:ascii="Cambria Math" w:hAnsi="Cambria Math" w:cs="Times New Roman"/>
                <w:sz w:val="24"/>
                <w:szCs w:val="24"/>
              </w:rPr>
              <m:t>sop</m:t>
            </m:r>
          </m:sub>
        </m:sSub>
      </m:oMath>
      <w:r w:rsidR="00180E6A" w:rsidRPr="00670C04">
        <w:rPr>
          <w:rFonts w:ascii="Times New Roman" w:hAnsi="Times New Roman" w:cs="Times New Roman"/>
          <w:sz w:val="24"/>
          <w:szCs w:val="24"/>
        </w:rPr>
        <w:t>– размер надбавки за специфику образовательной программы, который приведен в таблице 3.</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3.3. При работе педагогических и учебно-вспомогательных работников в образовательных организациях с определенными категориями обучающихся (воспитанников) предусматривается предоставление выплат за специфику образовательной программы по нескольким основаниям. В этом случае размер выплат за специфику образовательной программы рассчитывается по каждому основанию.</w:t>
      </w:r>
    </w:p>
    <w:p w:rsidR="00180E6A" w:rsidRPr="00670C04" w:rsidRDefault="00180E6A" w:rsidP="00180E6A">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3.4. Перечень должностей работников, которым с учетом конкретных условий работы в данной организации, подразделении и должности устанавливаются надбавки за специфику образовательной программы, утверждается в каждой организации по согласованию с выборным профсоюзным органом или иным органом, уполномоченным представлять интересы работников.</w:t>
      </w:r>
    </w:p>
    <w:p w:rsidR="00F35319" w:rsidRPr="00670C04" w:rsidRDefault="00F35319" w:rsidP="00F35319">
      <w:pPr>
        <w:pStyle w:val="ConsPlusNormal"/>
        <w:jc w:val="right"/>
        <w:outlineLvl w:val="2"/>
        <w:rPr>
          <w:rFonts w:ascii="Times New Roman" w:hAnsi="Times New Roman" w:cs="Times New Roman"/>
          <w:sz w:val="24"/>
          <w:szCs w:val="24"/>
        </w:rPr>
      </w:pPr>
      <w:r w:rsidRPr="00670C04">
        <w:rPr>
          <w:rFonts w:ascii="Times New Roman" w:hAnsi="Times New Roman" w:cs="Times New Roman"/>
          <w:sz w:val="24"/>
          <w:szCs w:val="24"/>
        </w:rPr>
        <w:t>Таблица 3</w:t>
      </w:r>
    </w:p>
    <w:p w:rsidR="00F35319" w:rsidRPr="00670C04" w:rsidRDefault="00F35319" w:rsidP="00F35319">
      <w:pPr>
        <w:pStyle w:val="ConsPlusNormal"/>
        <w:jc w:val="both"/>
        <w:rPr>
          <w:rFonts w:ascii="Times New Roman" w:hAnsi="Times New Roman" w:cs="Times New Roman"/>
          <w:sz w:val="24"/>
          <w:szCs w:val="24"/>
        </w:rPr>
      </w:pPr>
    </w:p>
    <w:p w:rsidR="00F35319" w:rsidRPr="00670C04" w:rsidRDefault="00F35319" w:rsidP="00F35319">
      <w:pPr>
        <w:pStyle w:val="ConsPlusNormal"/>
        <w:jc w:val="center"/>
        <w:rPr>
          <w:rFonts w:ascii="Times New Roman" w:hAnsi="Times New Roman" w:cs="Times New Roman"/>
          <w:b/>
          <w:sz w:val="24"/>
          <w:szCs w:val="24"/>
        </w:rPr>
      </w:pPr>
      <w:bookmarkStart w:id="6" w:name="P827"/>
      <w:bookmarkEnd w:id="6"/>
      <w:r w:rsidRPr="00670C04">
        <w:rPr>
          <w:rFonts w:ascii="Times New Roman" w:hAnsi="Times New Roman" w:cs="Times New Roman"/>
          <w:b/>
          <w:sz w:val="24"/>
          <w:szCs w:val="24"/>
        </w:rPr>
        <w:lastRenderedPageBreak/>
        <w:t>Размеры надбавок за специфику образовательной программы</w:t>
      </w:r>
    </w:p>
    <w:p w:rsidR="00F35319" w:rsidRPr="00670C04" w:rsidRDefault="00F35319" w:rsidP="00F35319">
      <w:pPr>
        <w:pStyle w:val="ConsPlusNormal"/>
        <w:jc w:val="center"/>
        <w:rPr>
          <w:rFonts w:ascii="Times New Roman" w:hAnsi="Times New Roman" w:cs="Times New Roman"/>
          <w:b/>
          <w:sz w:val="24"/>
          <w:szCs w:val="24"/>
        </w:rPr>
      </w:pPr>
    </w:p>
    <w:tbl>
      <w:tblPr>
        <w:tblW w:w="10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523"/>
        <w:gridCol w:w="2693"/>
        <w:gridCol w:w="2263"/>
        <w:gridCol w:w="2127"/>
      </w:tblGrid>
      <w:tr w:rsidR="00F35319" w:rsidRPr="00670C04" w:rsidTr="00F35319">
        <w:tc>
          <w:tcPr>
            <w:tcW w:w="709" w:type="dxa"/>
            <w:vMerge w:val="restart"/>
            <w:tcBorders>
              <w:bottom w:val="nil"/>
            </w:tcBorders>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 xml:space="preserve">№ </w:t>
            </w:r>
            <w:proofErr w:type="gramStart"/>
            <w:r w:rsidRPr="00670C04">
              <w:rPr>
                <w:rFonts w:ascii="Times New Roman" w:hAnsi="Times New Roman" w:cs="Times New Roman"/>
                <w:sz w:val="24"/>
                <w:szCs w:val="24"/>
              </w:rPr>
              <w:t>п</w:t>
            </w:r>
            <w:proofErr w:type="gramEnd"/>
            <w:r w:rsidRPr="00670C04">
              <w:rPr>
                <w:rFonts w:ascii="Times New Roman" w:hAnsi="Times New Roman" w:cs="Times New Roman"/>
                <w:sz w:val="24"/>
                <w:szCs w:val="24"/>
              </w:rPr>
              <w:t>/п</w:t>
            </w:r>
          </w:p>
        </w:tc>
        <w:tc>
          <w:tcPr>
            <w:tcW w:w="2523" w:type="dxa"/>
            <w:vMerge w:val="restart"/>
            <w:tcBorders>
              <w:bottom w:val="nil"/>
            </w:tcBorders>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Основание назначения надбавки за специфику образовательной программы</w:t>
            </w:r>
          </w:p>
        </w:tc>
        <w:tc>
          <w:tcPr>
            <w:tcW w:w="4956" w:type="dxa"/>
            <w:gridSpan w:val="2"/>
            <w:tcBorders>
              <w:bottom w:val="single" w:sz="4" w:space="0" w:color="auto"/>
            </w:tcBorders>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Должности, которым назначаются надбавки за специфику образовательной программы</w:t>
            </w:r>
          </w:p>
        </w:tc>
        <w:tc>
          <w:tcPr>
            <w:tcW w:w="2127" w:type="dxa"/>
            <w:vMerge w:val="restart"/>
            <w:tcBorders>
              <w:bottom w:val="nil"/>
            </w:tcBorders>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 xml:space="preserve">Размер </w:t>
            </w:r>
          </w:p>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 xml:space="preserve">надбавки, </w:t>
            </w:r>
          </w:p>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процентов</w:t>
            </w:r>
          </w:p>
        </w:tc>
      </w:tr>
      <w:tr w:rsidR="00F35319" w:rsidRPr="00670C04" w:rsidTr="00F35319">
        <w:tc>
          <w:tcPr>
            <w:tcW w:w="709" w:type="dxa"/>
            <w:vMerge/>
            <w:tcBorders>
              <w:bottom w:val="nil"/>
            </w:tcBorders>
            <w:shd w:val="clear" w:color="auto" w:fill="auto"/>
          </w:tcPr>
          <w:p w:rsidR="00F35319" w:rsidRPr="00670C04" w:rsidRDefault="00F35319" w:rsidP="00F35319">
            <w:pPr>
              <w:pStyle w:val="ConsPlusNormal"/>
              <w:jc w:val="center"/>
              <w:rPr>
                <w:rFonts w:ascii="Times New Roman" w:hAnsi="Times New Roman" w:cs="Times New Roman"/>
                <w:sz w:val="24"/>
                <w:szCs w:val="24"/>
              </w:rPr>
            </w:pPr>
          </w:p>
        </w:tc>
        <w:tc>
          <w:tcPr>
            <w:tcW w:w="2523" w:type="dxa"/>
            <w:vMerge/>
            <w:tcBorders>
              <w:bottom w:val="nil"/>
            </w:tcBorders>
            <w:shd w:val="clear" w:color="auto" w:fill="auto"/>
          </w:tcPr>
          <w:p w:rsidR="00F35319" w:rsidRPr="00670C04" w:rsidRDefault="00F35319" w:rsidP="00F35319">
            <w:pPr>
              <w:pStyle w:val="ConsPlusNormal"/>
              <w:jc w:val="center"/>
              <w:rPr>
                <w:rFonts w:ascii="Times New Roman" w:hAnsi="Times New Roman" w:cs="Times New Roman"/>
                <w:sz w:val="24"/>
                <w:szCs w:val="24"/>
              </w:rPr>
            </w:pPr>
          </w:p>
        </w:tc>
        <w:tc>
          <w:tcPr>
            <w:tcW w:w="2693" w:type="dxa"/>
            <w:tcBorders>
              <w:bottom w:val="nil"/>
            </w:tcBorders>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наименование профессионально-квалификационной группы</w:t>
            </w:r>
          </w:p>
        </w:tc>
        <w:tc>
          <w:tcPr>
            <w:tcW w:w="2263" w:type="dxa"/>
            <w:tcBorders>
              <w:bottom w:val="nil"/>
            </w:tcBorders>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квалификационный уровень</w:t>
            </w:r>
          </w:p>
        </w:tc>
        <w:tc>
          <w:tcPr>
            <w:tcW w:w="2127" w:type="dxa"/>
            <w:vMerge/>
            <w:tcBorders>
              <w:bottom w:val="nil"/>
            </w:tcBorders>
            <w:shd w:val="clear" w:color="auto" w:fill="auto"/>
          </w:tcPr>
          <w:p w:rsidR="00F35319" w:rsidRPr="00670C04" w:rsidRDefault="00F35319" w:rsidP="00F35319">
            <w:pPr>
              <w:pStyle w:val="ConsPlusNormal"/>
              <w:jc w:val="center"/>
              <w:rPr>
                <w:rFonts w:ascii="Times New Roman" w:hAnsi="Times New Roman" w:cs="Times New Roman"/>
                <w:sz w:val="24"/>
                <w:szCs w:val="24"/>
              </w:rPr>
            </w:pPr>
          </w:p>
        </w:tc>
      </w:tr>
    </w:tbl>
    <w:p w:rsidR="00F35319" w:rsidRPr="00670C04" w:rsidRDefault="00F35319" w:rsidP="00F35319">
      <w:pPr>
        <w:pStyle w:val="ConsPlusNormal"/>
        <w:spacing w:line="14" w:lineRule="auto"/>
        <w:jc w:val="both"/>
        <w:rPr>
          <w:rFonts w:ascii="Times New Roman" w:hAnsi="Times New Roman" w:cs="Times New Roman"/>
          <w:sz w:val="24"/>
          <w:szCs w:val="24"/>
        </w:rPr>
      </w:pPr>
    </w:p>
    <w:tbl>
      <w:tblPr>
        <w:tblW w:w="104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09"/>
        <w:gridCol w:w="2477"/>
        <w:gridCol w:w="2693"/>
        <w:gridCol w:w="2693"/>
        <w:gridCol w:w="1843"/>
      </w:tblGrid>
      <w:tr w:rsidR="00F35319" w:rsidRPr="00670C04" w:rsidTr="00F35319">
        <w:trPr>
          <w:tblHeader/>
        </w:trPr>
        <w:tc>
          <w:tcPr>
            <w:tcW w:w="709"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w:t>
            </w:r>
          </w:p>
        </w:tc>
        <w:tc>
          <w:tcPr>
            <w:tcW w:w="2477"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2</w:t>
            </w:r>
          </w:p>
        </w:tc>
        <w:tc>
          <w:tcPr>
            <w:tcW w:w="2693"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3</w:t>
            </w:r>
          </w:p>
        </w:tc>
        <w:tc>
          <w:tcPr>
            <w:tcW w:w="2693"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4</w:t>
            </w:r>
          </w:p>
        </w:tc>
        <w:tc>
          <w:tcPr>
            <w:tcW w:w="1843"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5</w:t>
            </w:r>
          </w:p>
        </w:tc>
      </w:tr>
      <w:tr w:rsidR="00F35319" w:rsidRPr="00670C04" w:rsidTr="00F35319">
        <w:tc>
          <w:tcPr>
            <w:tcW w:w="709"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w:t>
            </w:r>
          </w:p>
        </w:tc>
        <w:tc>
          <w:tcPr>
            <w:tcW w:w="2477" w:type="dxa"/>
          </w:tcPr>
          <w:p w:rsidR="00F35319" w:rsidRPr="00670C04" w:rsidRDefault="00F35319" w:rsidP="00F35319">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Работа в лицейских, гимназических классах</w:t>
            </w:r>
          </w:p>
        </w:tc>
        <w:tc>
          <w:tcPr>
            <w:tcW w:w="2693" w:type="dxa"/>
          </w:tcPr>
          <w:p w:rsidR="00F35319" w:rsidRPr="00670C04" w:rsidRDefault="00F35319" w:rsidP="00F35319">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должности педагогических работников</w:t>
            </w:r>
          </w:p>
        </w:tc>
        <w:tc>
          <w:tcPr>
            <w:tcW w:w="2693"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четвертый</w:t>
            </w:r>
          </w:p>
        </w:tc>
        <w:tc>
          <w:tcPr>
            <w:tcW w:w="1843" w:type="dxa"/>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5,5</w:t>
            </w:r>
          </w:p>
        </w:tc>
      </w:tr>
      <w:tr w:rsidR="00F35319" w:rsidRPr="00670C04" w:rsidTr="00F35319">
        <w:tc>
          <w:tcPr>
            <w:tcW w:w="709"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3.</w:t>
            </w:r>
          </w:p>
        </w:tc>
        <w:tc>
          <w:tcPr>
            <w:tcW w:w="2477" w:type="dxa"/>
          </w:tcPr>
          <w:p w:rsidR="00F35319" w:rsidRPr="00670C04" w:rsidRDefault="00F35319" w:rsidP="00F35319">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Преподавание родного языка (татарского, чувашского, марийского и др.) и литературы в общеобразовательных организациях</w:t>
            </w:r>
          </w:p>
        </w:tc>
        <w:tc>
          <w:tcPr>
            <w:tcW w:w="2693" w:type="dxa"/>
          </w:tcPr>
          <w:p w:rsidR="00F35319" w:rsidRPr="00670C04" w:rsidRDefault="00F35319" w:rsidP="00F35319">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должности педагогических работников</w:t>
            </w:r>
          </w:p>
        </w:tc>
        <w:tc>
          <w:tcPr>
            <w:tcW w:w="2693"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четвертый</w:t>
            </w:r>
          </w:p>
        </w:tc>
        <w:tc>
          <w:tcPr>
            <w:tcW w:w="1843"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3,0</w:t>
            </w:r>
          </w:p>
        </w:tc>
      </w:tr>
      <w:tr w:rsidR="00F35319" w:rsidRPr="00670C04" w:rsidTr="00F35319">
        <w:tc>
          <w:tcPr>
            <w:tcW w:w="709" w:type="dxa"/>
            <w:vMerge w:val="restart"/>
          </w:tcPr>
          <w:p w:rsidR="00F35319" w:rsidRPr="00670C04" w:rsidRDefault="00F35319" w:rsidP="00F35319">
            <w:pPr>
              <w:pStyle w:val="ConsPlusNormal"/>
              <w:jc w:val="center"/>
              <w:rPr>
                <w:rFonts w:ascii="Times New Roman" w:hAnsi="Times New Roman" w:cs="Times New Roman"/>
                <w:sz w:val="24"/>
                <w:szCs w:val="24"/>
              </w:rPr>
            </w:pPr>
            <w:bookmarkStart w:id="7" w:name="P1054"/>
            <w:bookmarkEnd w:id="7"/>
            <w:r w:rsidRPr="00670C04">
              <w:rPr>
                <w:rFonts w:ascii="Times New Roman" w:hAnsi="Times New Roman" w:cs="Times New Roman"/>
                <w:sz w:val="24"/>
                <w:szCs w:val="24"/>
              </w:rPr>
              <w:t>9.</w:t>
            </w:r>
          </w:p>
        </w:tc>
        <w:tc>
          <w:tcPr>
            <w:tcW w:w="2477" w:type="dxa"/>
            <w:vMerge w:val="restart"/>
          </w:tcPr>
          <w:p w:rsidR="00F35319" w:rsidRPr="00670C04" w:rsidRDefault="00F35319" w:rsidP="00F35319">
            <w:pPr>
              <w:pStyle w:val="ConsPlusNormal"/>
              <w:jc w:val="both"/>
              <w:rPr>
                <w:rFonts w:ascii="Times New Roman" w:hAnsi="Times New Roman" w:cs="Times New Roman"/>
                <w:color w:val="000000" w:themeColor="text1"/>
                <w:sz w:val="24"/>
                <w:szCs w:val="24"/>
              </w:rPr>
            </w:pPr>
            <w:r w:rsidRPr="00670C04">
              <w:rPr>
                <w:rFonts w:ascii="Times New Roman" w:hAnsi="Times New Roman" w:cs="Times New Roman"/>
                <w:color w:val="000000" w:themeColor="text1"/>
                <w:sz w:val="24"/>
                <w:szCs w:val="24"/>
              </w:rPr>
              <w:t xml:space="preserve">Работа в общеобразовательных организациях </w:t>
            </w:r>
          </w:p>
          <w:p w:rsidR="00F35319" w:rsidRPr="00670C04" w:rsidRDefault="00F35319" w:rsidP="00F35319">
            <w:pPr>
              <w:pStyle w:val="a5"/>
              <w:widowControl w:val="0"/>
              <w:tabs>
                <w:tab w:val="left" w:pos="709"/>
              </w:tabs>
              <w:autoSpaceDE w:val="0"/>
              <w:autoSpaceDN w:val="0"/>
              <w:adjustRightInd w:val="0"/>
              <w:spacing w:after="0" w:line="22" w:lineRule="atLeast"/>
              <w:ind w:left="0" w:firstLine="567"/>
              <w:jc w:val="both"/>
              <w:rPr>
                <w:rFonts w:ascii="Times New Roman" w:hAnsi="Times New Roman"/>
                <w:sz w:val="24"/>
                <w:szCs w:val="24"/>
              </w:rPr>
            </w:pPr>
          </w:p>
        </w:tc>
        <w:tc>
          <w:tcPr>
            <w:tcW w:w="2693" w:type="dxa"/>
            <w:vMerge w:val="restart"/>
          </w:tcPr>
          <w:p w:rsidR="00F35319" w:rsidRPr="00670C04" w:rsidRDefault="00F35319" w:rsidP="00F35319">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 xml:space="preserve">должности педагогических работников, осуществляющих образовательную деятельность по образовательным программам начального общего, основного общего и среднего общего образования, дополнительного </w:t>
            </w:r>
            <w:proofErr w:type="spellStart"/>
            <w:r w:rsidRPr="00670C04">
              <w:rPr>
                <w:rFonts w:ascii="Times New Roman" w:hAnsi="Times New Roman" w:cs="Times New Roman"/>
                <w:sz w:val="24"/>
                <w:szCs w:val="24"/>
              </w:rPr>
              <w:t>образованияпо</w:t>
            </w:r>
            <w:proofErr w:type="spellEnd"/>
            <w:r w:rsidRPr="00670C04">
              <w:rPr>
                <w:rFonts w:ascii="Times New Roman" w:hAnsi="Times New Roman" w:cs="Times New Roman"/>
                <w:sz w:val="24"/>
                <w:szCs w:val="24"/>
              </w:rPr>
              <w:t xml:space="preserve"> основному месту работы</w:t>
            </w:r>
          </w:p>
        </w:tc>
        <w:tc>
          <w:tcPr>
            <w:tcW w:w="2693"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первый</w:t>
            </w:r>
          </w:p>
        </w:tc>
        <w:tc>
          <w:tcPr>
            <w:tcW w:w="1843" w:type="dxa"/>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14,0</w:t>
            </w:r>
          </w:p>
        </w:tc>
      </w:tr>
      <w:tr w:rsidR="00F35319" w:rsidRPr="00670C04" w:rsidTr="00F35319">
        <w:tc>
          <w:tcPr>
            <w:tcW w:w="709" w:type="dxa"/>
            <w:vMerge/>
          </w:tcPr>
          <w:p w:rsidR="00F35319" w:rsidRPr="00670C04" w:rsidRDefault="00F35319" w:rsidP="00F35319">
            <w:pPr>
              <w:spacing w:after="0" w:line="240" w:lineRule="auto"/>
              <w:jc w:val="center"/>
              <w:rPr>
                <w:rFonts w:ascii="Times New Roman" w:eastAsia="Times New Roman" w:hAnsi="Times New Roman" w:cs="Times New Roman"/>
                <w:sz w:val="24"/>
                <w:szCs w:val="24"/>
              </w:rPr>
            </w:pPr>
          </w:p>
        </w:tc>
        <w:tc>
          <w:tcPr>
            <w:tcW w:w="2477" w:type="dxa"/>
            <w:vMerge/>
          </w:tcPr>
          <w:p w:rsidR="00F35319" w:rsidRPr="00670C04" w:rsidRDefault="00F35319" w:rsidP="00F35319">
            <w:pPr>
              <w:spacing w:after="0" w:line="240" w:lineRule="auto"/>
              <w:rPr>
                <w:rFonts w:ascii="Times New Roman" w:eastAsia="Times New Roman" w:hAnsi="Times New Roman" w:cs="Times New Roman"/>
                <w:sz w:val="24"/>
                <w:szCs w:val="24"/>
              </w:rPr>
            </w:pPr>
          </w:p>
        </w:tc>
        <w:tc>
          <w:tcPr>
            <w:tcW w:w="2693" w:type="dxa"/>
            <w:vMerge/>
          </w:tcPr>
          <w:p w:rsidR="00F35319" w:rsidRPr="00670C04" w:rsidRDefault="00F35319" w:rsidP="00F35319">
            <w:pPr>
              <w:pStyle w:val="ConsPlusNormal"/>
              <w:jc w:val="both"/>
              <w:rPr>
                <w:rFonts w:ascii="Times New Roman" w:hAnsi="Times New Roman" w:cs="Times New Roman"/>
                <w:sz w:val="24"/>
                <w:szCs w:val="24"/>
              </w:rPr>
            </w:pPr>
          </w:p>
        </w:tc>
        <w:tc>
          <w:tcPr>
            <w:tcW w:w="2693"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второй</w:t>
            </w:r>
          </w:p>
        </w:tc>
        <w:tc>
          <w:tcPr>
            <w:tcW w:w="1843" w:type="dxa"/>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16</w:t>
            </w:r>
          </w:p>
        </w:tc>
      </w:tr>
      <w:tr w:rsidR="00F35319" w:rsidRPr="00670C04" w:rsidTr="00F35319">
        <w:tc>
          <w:tcPr>
            <w:tcW w:w="709" w:type="dxa"/>
            <w:vMerge/>
          </w:tcPr>
          <w:p w:rsidR="00F35319" w:rsidRPr="00670C04" w:rsidRDefault="00F35319" w:rsidP="00F35319">
            <w:pPr>
              <w:spacing w:after="0" w:line="240" w:lineRule="auto"/>
              <w:jc w:val="center"/>
              <w:rPr>
                <w:rFonts w:ascii="Times New Roman" w:eastAsia="Times New Roman" w:hAnsi="Times New Roman" w:cs="Times New Roman"/>
                <w:sz w:val="24"/>
                <w:szCs w:val="24"/>
              </w:rPr>
            </w:pPr>
          </w:p>
        </w:tc>
        <w:tc>
          <w:tcPr>
            <w:tcW w:w="2477" w:type="dxa"/>
            <w:vMerge/>
          </w:tcPr>
          <w:p w:rsidR="00F35319" w:rsidRPr="00670C04" w:rsidRDefault="00F35319" w:rsidP="00F35319">
            <w:pPr>
              <w:spacing w:after="0" w:line="240" w:lineRule="auto"/>
              <w:rPr>
                <w:rFonts w:ascii="Times New Roman" w:eastAsia="Times New Roman" w:hAnsi="Times New Roman" w:cs="Times New Roman"/>
                <w:sz w:val="24"/>
                <w:szCs w:val="24"/>
              </w:rPr>
            </w:pPr>
          </w:p>
        </w:tc>
        <w:tc>
          <w:tcPr>
            <w:tcW w:w="2693" w:type="dxa"/>
            <w:vMerge/>
          </w:tcPr>
          <w:p w:rsidR="00F35319" w:rsidRPr="00670C04" w:rsidRDefault="00F35319" w:rsidP="00F35319">
            <w:pPr>
              <w:pStyle w:val="ConsPlusNormal"/>
              <w:jc w:val="both"/>
              <w:rPr>
                <w:rFonts w:ascii="Times New Roman" w:hAnsi="Times New Roman" w:cs="Times New Roman"/>
                <w:sz w:val="24"/>
                <w:szCs w:val="24"/>
              </w:rPr>
            </w:pPr>
          </w:p>
        </w:tc>
        <w:tc>
          <w:tcPr>
            <w:tcW w:w="2693"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третий</w:t>
            </w:r>
          </w:p>
        </w:tc>
        <w:tc>
          <w:tcPr>
            <w:tcW w:w="1843" w:type="dxa"/>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18</w:t>
            </w:r>
          </w:p>
        </w:tc>
      </w:tr>
    </w:tbl>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4.Выплаты за наличие государственных наград Российской Федерации, Союза Советских Социалистических Республик, союзных и автономных республик в составе Союза Советских Социалистических Республик и Республики Татарстан предоставляются по должностям работников образования, входящим в профессиональные квалификационные группы должностей учебно-вспомогательного персонала первого и второго уровней, педагогических работников, и рассчитываются по формуле:</w:t>
      </w:r>
    </w:p>
    <w:p w:rsidR="00F35319" w:rsidRPr="00670C04" w:rsidRDefault="00F35319" w:rsidP="00F35319">
      <w:pPr>
        <w:pStyle w:val="ConsPlusNormal"/>
        <w:ind w:firstLine="709"/>
        <w:jc w:val="both"/>
        <w:rPr>
          <w:rFonts w:ascii="Times New Roman" w:hAnsi="Times New Roman" w:cs="Times New Roman"/>
          <w:sz w:val="24"/>
          <w:szCs w:val="24"/>
        </w:rPr>
      </w:pPr>
    </w:p>
    <w:p w:rsidR="00F35319" w:rsidRPr="00670C04" w:rsidRDefault="003D35A9" w:rsidP="00F35319">
      <w:pPr>
        <w:widowControl w:val="0"/>
        <w:autoSpaceDE w:val="0"/>
        <w:autoSpaceDN w:val="0"/>
        <w:spacing w:after="0" w:line="240" w:lineRule="auto"/>
        <w:ind w:firstLine="709"/>
        <w:jc w:val="both"/>
        <w:rPr>
          <w:rFonts w:ascii="Times New Roman" w:eastAsia="Times New Roman" w:hAnsi="Times New Roman" w:cs="Times New Roman"/>
          <w:sz w:val="24"/>
          <w:szCs w:val="24"/>
        </w:rPr>
      </w:pPr>
      <m:oMathPara>
        <m:oMath>
          <m:sSub>
            <m:sSubPr>
              <m:ctrlPr>
                <w:rPr>
                  <w:rFonts w:ascii="Cambria Math" w:hAnsi="Times New Roman" w:cs="Times New Roman"/>
                  <w:i/>
                  <w:sz w:val="24"/>
                  <w:szCs w:val="24"/>
                </w:rPr>
              </m:ctrlPr>
            </m:sSubPr>
            <m:e>
              <m:r>
                <w:rPr>
                  <w:rFonts w:ascii="Cambria Math" w:hAnsi="Cambria Math" w:cs="Times New Roman"/>
                  <w:sz w:val="24"/>
                  <w:szCs w:val="24"/>
                  <w:lang w:val="en-US"/>
                </w:rPr>
                <m:t>B</m:t>
              </m:r>
            </m:e>
            <m:sub>
              <m:r>
                <w:rPr>
                  <w:rFonts w:ascii="Cambria Math" w:hAnsi="Cambria Math" w:cs="Times New Roman"/>
                  <w:sz w:val="24"/>
                  <w:szCs w:val="24"/>
                </w:rPr>
                <m:t>pz</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Cambria Math" w:cs="Times New Roman"/>
                  <w:sz w:val="24"/>
                  <w:szCs w:val="24"/>
                </w:rPr>
                <m:t>d</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pz</m:t>
              </m:r>
            </m:sub>
          </m:sSub>
          <m:r>
            <w:rPr>
              <w:rFonts w:ascii="Cambria Math" w:hAnsi="Times New Roman" w:cs="Times New Roman"/>
              <w:sz w:val="24"/>
              <w:szCs w:val="24"/>
            </w:rPr>
            <m:t>,</m:t>
          </m:r>
        </m:oMath>
      </m:oMathPara>
    </w:p>
    <w:p w:rsidR="00F35319" w:rsidRPr="00670C04" w:rsidRDefault="00F35319" w:rsidP="00F35319">
      <w:pPr>
        <w:pStyle w:val="ConsPlusNormal"/>
        <w:ind w:firstLine="709"/>
        <w:jc w:val="both"/>
        <w:rPr>
          <w:rFonts w:ascii="Times New Roman" w:hAnsi="Times New Roman" w:cs="Times New Roman"/>
          <w:sz w:val="24"/>
          <w:szCs w:val="24"/>
        </w:rPr>
      </w:pP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где:</w:t>
      </w:r>
    </w:p>
    <w:p w:rsidR="00F35319" w:rsidRPr="00670C04" w:rsidRDefault="003D35A9" w:rsidP="00F35319">
      <w:pPr>
        <w:pStyle w:val="ConsPlusNormal"/>
        <w:ind w:firstLine="709"/>
        <w:jc w:val="both"/>
        <w:rPr>
          <w:rFonts w:ascii="Times New Roman" w:hAnsi="Times New Roman" w:cs="Times New Roman"/>
          <w:sz w:val="24"/>
          <w:szCs w:val="24"/>
        </w:rPr>
      </w:pPr>
      <m:oMath>
        <m:sSub>
          <m:sSubPr>
            <m:ctrlPr>
              <w:rPr>
                <w:rFonts w:ascii="Cambria Math" w:eastAsia="Calibri" w:hAnsi="Times New Roman" w:cs="Times New Roman"/>
                <w:i/>
                <w:sz w:val="24"/>
                <w:szCs w:val="24"/>
              </w:rPr>
            </m:ctrlPr>
          </m:sSubPr>
          <m:e>
            <m:r>
              <w:rPr>
                <w:rFonts w:ascii="Cambria Math" w:eastAsia="Calibri" w:hAnsi="Cambria Math" w:cs="Times New Roman"/>
                <w:sz w:val="24"/>
                <w:szCs w:val="24"/>
                <w:lang w:val="en-US"/>
              </w:rPr>
              <m:t>B</m:t>
            </m:r>
          </m:e>
          <m:sub>
            <m:r>
              <w:rPr>
                <w:rFonts w:ascii="Cambria Math" w:hAnsi="Cambria Math" w:cs="Times New Roman"/>
                <w:sz w:val="24"/>
                <w:szCs w:val="24"/>
              </w:rPr>
              <m:t>pz</m:t>
            </m:r>
          </m:sub>
        </m:sSub>
      </m:oMath>
      <w:r w:rsidR="00F35319" w:rsidRPr="00670C04">
        <w:rPr>
          <w:rFonts w:ascii="Times New Roman" w:hAnsi="Times New Roman" w:cs="Times New Roman"/>
          <w:sz w:val="24"/>
          <w:szCs w:val="24"/>
        </w:rPr>
        <w:t xml:space="preserve"> – выплата за наличие государственных наград;</w:t>
      </w:r>
    </w:p>
    <w:p w:rsidR="00F35319" w:rsidRPr="00670C04" w:rsidRDefault="003D35A9" w:rsidP="00F35319">
      <w:pPr>
        <w:pStyle w:val="ConsPlusNormal"/>
        <w:ind w:firstLine="709"/>
        <w:jc w:val="both"/>
        <w:rPr>
          <w:rFonts w:ascii="Times New Roman" w:hAnsi="Times New Roman" w:cs="Times New Roman"/>
          <w:sz w:val="24"/>
          <w:szCs w:val="24"/>
        </w:rPr>
      </w:pPr>
      <m:oMath>
        <m:sSub>
          <m:sSubPr>
            <m:ctrlPr>
              <w:rPr>
                <w:rFonts w:ascii="Cambria Math" w:eastAsia="Calibri" w:hAnsi="Times New Roman" w:cs="Times New Roman"/>
                <w:i/>
                <w:sz w:val="24"/>
                <w:szCs w:val="24"/>
              </w:rPr>
            </m:ctrlPr>
          </m:sSubPr>
          <m:e>
            <m:r>
              <w:rPr>
                <w:rFonts w:ascii="Cambria Math" w:eastAsia="Calibri" w:hAnsi="Cambria Math" w:cs="Times New Roman"/>
                <w:sz w:val="24"/>
                <w:szCs w:val="24"/>
              </w:rPr>
              <m:t>O</m:t>
            </m:r>
          </m:e>
          <m:sub>
            <m:r>
              <w:rPr>
                <w:rFonts w:ascii="Cambria Math" w:eastAsia="Calibri" w:hAnsi="Cambria Math" w:cs="Times New Roman"/>
                <w:sz w:val="24"/>
                <w:szCs w:val="24"/>
              </w:rPr>
              <m:t>d</m:t>
            </m:r>
          </m:sub>
        </m:sSub>
      </m:oMath>
      <w:r w:rsidR="00F35319" w:rsidRPr="00670C04">
        <w:rPr>
          <w:rFonts w:ascii="Times New Roman" w:hAnsi="Times New Roman" w:cs="Times New Roman"/>
          <w:sz w:val="24"/>
          <w:szCs w:val="24"/>
        </w:rPr>
        <w:t xml:space="preserve"> – должностной оклад работников образования в общеобразовательных организациях;</w:t>
      </w:r>
    </w:p>
    <w:p w:rsidR="00F35319" w:rsidRPr="00670C04" w:rsidRDefault="003D35A9" w:rsidP="00F35319">
      <w:pPr>
        <w:pStyle w:val="ConsPlusNormal"/>
        <w:ind w:firstLine="709"/>
        <w:jc w:val="both"/>
        <w:rPr>
          <w:rFonts w:ascii="Times New Roman" w:hAnsi="Times New Roman" w:cs="Times New Roman"/>
          <w:sz w:val="24"/>
          <w:szCs w:val="24"/>
        </w:rPr>
      </w:pPr>
      <m:oMath>
        <m:sSub>
          <m:sSubPr>
            <m:ctrlPr>
              <w:rPr>
                <w:rFonts w:ascii="Cambria Math" w:eastAsia="Calibri" w:hAnsi="Times New Roman" w:cs="Times New Roman"/>
                <w:i/>
                <w:sz w:val="24"/>
                <w:szCs w:val="24"/>
              </w:rPr>
            </m:ctrlPr>
          </m:sSubPr>
          <m:e>
            <m:r>
              <w:rPr>
                <w:rFonts w:ascii="Cambria Math" w:eastAsia="Calibri" w:hAnsi="Cambria Math" w:cs="Times New Roman"/>
                <w:sz w:val="24"/>
                <w:szCs w:val="24"/>
              </w:rPr>
              <m:t>D</m:t>
            </m:r>
          </m:e>
          <m:sub>
            <m:r>
              <w:rPr>
                <w:rFonts w:ascii="Cambria Math" w:hAnsi="Cambria Math" w:cs="Times New Roman"/>
                <w:sz w:val="24"/>
                <w:szCs w:val="24"/>
              </w:rPr>
              <m:t>pz</m:t>
            </m:r>
          </m:sub>
        </m:sSub>
      </m:oMath>
      <w:r w:rsidR="00F35319" w:rsidRPr="00670C04">
        <w:rPr>
          <w:rFonts w:ascii="Times New Roman" w:hAnsi="Times New Roman" w:cs="Times New Roman"/>
          <w:sz w:val="24"/>
          <w:szCs w:val="24"/>
        </w:rPr>
        <w:t xml:space="preserve"> – размер надбавки за наличие государственных наград.</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lastRenderedPageBreak/>
        <w:t>Размер надбавки за наличие государственных наград Российской Федерации, Союза Советских Социалистических Республик, союзных республик в составе Союза Советских Социалистических Республик составляет 7 процентов.</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Размер надбавки за наличие государственных наград Республики Татарстан (Татарской Автономной Советской Социалистической Республики) составляет 6 процентов.</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Размер надбавки за наличие отраслевых наград Российской Федерации, Российской Советской Федеративной Социалистической Республики, Республики Татарстан, Союза Советских Социалистических Республик, союзных республик в составе Союза Советских Социалистических Республик составляет 4 процента.</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Размер надбавки за наличие Почетной грамоты Российской Федерации составляет 2 процента. Надбавка за наличие Почетной грамоты Российской Федерации устанавливается работникам образования, награждаемым приказом министра образования и науки Российской Федерации (министра образования Российской Федерации) в соответствии с </w:t>
      </w:r>
      <w:hyperlink r:id="rId16" w:history="1">
        <w:r w:rsidRPr="00670C04">
          <w:rPr>
            <w:rFonts w:ascii="Times New Roman" w:hAnsi="Times New Roman" w:cs="Times New Roman"/>
            <w:sz w:val="24"/>
            <w:szCs w:val="24"/>
          </w:rPr>
          <w:t>Порядком</w:t>
        </w:r>
      </w:hyperlink>
      <w:r w:rsidRPr="00670C04">
        <w:rPr>
          <w:rFonts w:ascii="Times New Roman" w:hAnsi="Times New Roman" w:cs="Times New Roman"/>
          <w:sz w:val="24"/>
          <w:szCs w:val="24"/>
        </w:rPr>
        <w:t xml:space="preserve"> награждения ведомственными наградами Министерства образования и науки Российской Федерации (Министерства образования Российской Федерации).</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Размер надбавки за наличие нагрудного знака Республики Татарстан «За заслуги в образовании» составляет 2 процента. Надбавка за наличие нагрудного знака Республики Татарстан «За заслуги в образовании» устанавливается на основании приказа министра образования и науки Республики Татарстан (министра образования Республики Татарстан).</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Перечень государственных и ведомственных наград, за наличие которых работникам лицея предоставляются соответствующие выплаты, приведен в приложении № 1 к настоящему Положению.</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4.1.Установление размеров выплат за наличие государственных наград производится со дня присвоения государственной награды. Работникам</w:t>
      </w:r>
      <w:proofErr w:type="gramStart"/>
      <w:r w:rsidRPr="00670C04">
        <w:rPr>
          <w:rFonts w:ascii="Times New Roman" w:hAnsi="Times New Roman" w:cs="Times New Roman"/>
          <w:sz w:val="24"/>
          <w:szCs w:val="24"/>
        </w:rPr>
        <w:t xml:space="preserve"> ,</w:t>
      </w:r>
      <w:proofErr w:type="gramEnd"/>
      <w:r w:rsidRPr="00670C04">
        <w:rPr>
          <w:rFonts w:ascii="Times New Roman" w:hAnsi="Times New Roman" w:cs="Times New Roman"/>
          <w:sz w:val="24"/>
          <w:szCs w:val="24"/>
        </w:rPr>
        <w:t xml:space="preserve"> имеющим две и более государственные награды, выплата за их наличие устанавливается по одной из государственных наград по выбору работника.</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5. Выплаты за стаж работы по профилю устанавливаются по группам по стажу в разрезе профессионально-квалификационных групп и квалификационных уровней в зависимости от продолжительности работы по профилю и рассчитываются по формуле:</w:t>
      </w:r>
    </w:p>
    <w:p w:rsidR="00F35319" w:rsidRPr="00670C04" w:rsidRDefault="00F35319" w:rsidP="00F35319">
      <w:pPr>
        <w:pStyle w:val="ConsPlusNormal"/>
        <w:ind w:firstLine="709"/>
        <w:jc w:val="both"/>
        <w:rPr>
          <w:rFonts w:ascii="Times New Roman" w:hAnsi="Times New Roman" w:cs="Times New Roman"/>
          <w:sz w:val="24"/>
          <w:szCs w:val="24"/>
        </w:rPr>
      </w:pPr>
    </w:p>
    <w:p w:rsidR="00F35319" w:rsidRPr="00670C04" w:rsidRDefault="003D35A9" w:rsidP="00F35319">
      <w:pPr>
        <w:widowControl w:val="0"/>
        <w:autoSpaceDE w:val="0"/>
        <w:autoSpaceDN w:val="0"/>
        <w:spacing w:after="0" w:line="240" w:lineRule="auto"/>
        <w:ind w:firstLine="709"/>
        <w:jc w:val="both"/>
        <w:rPr>
          <w:rFonts w:ascii="Times New Roman" w:eastAsia="Times New Roman" w:hAnsi="Times New Roman" w:cs="Times New Roman"/>
          <w:sz w:val="24"/>
          <w:szCs w:val="24"/>
        </w:rPr>
      </w:pPr>
      <m:oMathPara>
        <m:oMath>
          <m:sSub>
            <m:sSubPr>
              <m:ctrlPr>
                <w:rPr>
                  <w:rFonts w:ascii="Cambria Math" w:hAnsi="Times New Roman" w:cs="Times New Roman"/>
                  <w:i/>
                  <w:sz w:val="24"/>
                  <w:szCs w:val="24"/>
                </w:rPr>
              </m:ctrlPr>
            </m:sSubPr>
            <m:e>
              <m:r>
                <w:rPr>
                  <w:rFonts w:ascii="Cambria Math" w:hAnsi="Cambria Math" w:cs="Times New Roman"/>
                  <w:sz w:val="24"/>
                  <w:szCs w:val="24"/>
                  <w:lang w:val="en-US"/>
                </w:rPr>
                <m:t>B</m:t>
              </m:r>
            </m:e>
            <m:sub>
              <m:r>
                <w:rPr>
                  <w:rFonts w:ascii="Cambria Math" w:hAnsi="Cambria Math" w:cs="Times New Roman"/>
                  <w:sz w:val="24"/>
                  <w:szCs w:val="24"/>
                </w:rPr>
                <m:t>s</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Cambria Math" w:cs="Times New Roman"/>
                  <w:sz w:val="24"/>
                  <w:szCs w:val="24"/>
                </w:rPr>
                <m:t>d</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s</m:t>
              </m:r>
            </m:sub>
          </m:sSub>
          <m:r>
            <w:rPr>
              <w:rFonts w:ascii="Cambria Math" w:hAnsi="Times New Roman" w:cs="Times New Roman"/>
              <w:sz w:val="24"/>
              <w:szCs w:val="24"/>
            </w:rPr>
            <m:t>,</m:t>
          </m:r>
        </m:oMath>
      </m:oMathPara>
    </w:p>
    <w:p w:rsidR="00F35319" w:rsidRPr="00670C04" w:rsidRDefault="00F35319" w:rsidP="00F35319">
      <w:pPr>
        <w:pStyle w:val="ConsPlusNormal"/>
        <w:ind w:firstLine="709"/>
        <w:jc w:val="both"/>
        <w:rPr>
          <w:rFonts w:ascii="Times New Roman" w:hAnsi="Times New Roman" w:cs="Times New Roman"/>
          <w:sz w:val="24"/>
          <w:szCs w:val="24"/>
        </w:rPr>
      </w:pP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где:</w:t>
      </w:r>
    </w:p>
    <w:p w:rsidR="00F35319" w:rsidRPr="00670C04" w:rsidRDefault="003D35A9" w:rsidP="00F35319">
      <w:pPr>
        <w:pStyle w:val="ConsPlusNormal"/>
        <w:ind w:firstLine="709"/>
        <w:jc w:val="both"/>
        <w:rPr>
          <w:rFonts w:ascii="Times New Roman" w:hAnsi="Times New Roman" w:cs="Times New Roman"/>
          <w:sz w:val="24"/>
          <w:szCs w:val="24"/>
        </w:rPr>
      </w:pPr>
      <m:oMath>
        <m:sSub>
          <m:sSubPr>
            <m:ctrlPr>
              <w:rPr>
                <w:rFonts w:ascii="Cambria Math" w:eastAsia="Calibri" w:hAnsi="Times New Roman" w:cs="Times New Roman"/>
                <w:i/>
                <w:sz w:val="24"/>
                <w:szCs w:val="24"/>
              </w:rPr>
            </m:ctrlPr>
          </m:sSubPr>
          <m:e>
            <m:r>
              <w:rPr>
                <w:rFonts w:ascii="Cambria Math" w:eastAsia="Calibri" w:hAnsi="Cambria Math" w:cs="Times New Roman"/>
                <w:sz w:val="24"/>
                <w:szCs w:val="24"/>
                <w:lang w:val="en-US"/>
              </w:rPr>
              <m:t>B</m:t>
            </m:r>
          </m:e>
          <m:sub>
            <m:r>
              <w:rPr>
                <w:rFonts w:ascii="Cambria Math" w:hAnsi="Cambria Math" w:cs="Times New Roman"/>
                <w:sz w:val="24"/>
                <w:szCs w:val="24"/>
              </w:rPr>
              <m:t>s</m:t>
            </m:r>
          </m:sub>
        </m:sSub>
      </m:oMath>
      <w:r w:rsidR="00F35319" w:rsidRPr="00670C04">
        <w:rPr>
          <w:rFonts w:ascii="Times New Roman" w:hAnsi="Times New Roman" w:cs="Times New Roman"/>
          <w:sz w:val="24"/>
          <w:szCs w:val="24"/>
        </w:rPr>
        <w:t xml:space="preserve"> – выплата за стаж работы по профилю;</w:t>
      </w:r>
    </w:p>
    <w:p w:rsidR="00F35319" w:rsidRPr="00670C04" w:rsidRDefault="003D35A9" w:rsidP="00F35319">
      <w:pPr>
        <w:pStyle w:val="ConsPlusNormal"/>
        <w:ind w:firstLine="709"/>
        <w:jc w:val="both"/>
        <w:rPr>
          <w:rFonts w:ascii="Times New Roman" w:hAnsi="Times New Roman" w:cs="Times New Roman"/>
          <w:sz w:val="24"/>
          <w:szCs w:val="24"/>
        </w:rPr>
      </w:pPr>
      <m:oMath>
        <m:sSub>
          <m:sSubPr>
            <m:ctrlPr>
              <w:rPr>
                <w:rFonts w:ascii="Cambria Math" w:eastAsia="Calibri" w:hAnsi="Times New Roman" w:cs="Times New Roman"/>
                <w:i/>
                <w:sz w:val="24"/>
                <w:szCs w:val="24"/>
              </w:rPr>
            </m:ctrlPr>
          </m:sSubPr>
          <m:e>
            <m:r>
              <w:rPr>
                <w:rFonts w:ascii="Cambria Math" w:eastAsia="Calibri" w:hAnsi="Cambria Math" w:cs="Times New Roman"/>
                <w:sz w:val="24"/>
                <w:szCs w:val="24"/>
              </w:rPr>
              <m:t>O</m:t>
            </m:r>
          </m:e>
          <m:sub>
            <m:r>
              <w:rPr>
                <w:rFonts w:ascii="Cambria Math" w:eastAsia="Calibri" w:hAnsi="Cambria Math" w:cs="Times New Roman"/>
                <w:sz w:val="24"/>
                <w:szCs w:val="24"/>
              </w:rPr>
              <m:t>d</m:t>
            </m:r>
          </m:sub>
        </m:sSub>
      </m:oMath>
      <w:r w:rsidR="00F35319" w:rsidRPr="00670C04">
        <w:rPr>
          <w:rFonts w:ascii="Times New Roman" w:hAnsi="Times New Roman" w:cs="Times New Roman"/>
          <w:sz w:val="24"/>
          <w:szCs w:val="24"/>
        </w:rPr>
        <w:t>– должностной оклад работников образования в общеобразовательных организациях;</w:t>
      </w:r>
    </w:p>
    <w:p w:rsidR="00F35319" w:rsidRPr="00670C04" w:rsidRDefault="003D35A9" w:rsidP="00F35319">
      <w:pPr>
        <w:pStyle w:val="ConsPlusNormal"/>
        <w:ind w:firstLine="709"/>
        <w:jc w:val="both"/>
        <w:rPr>
          <w:rFonts w:ascii="Times New Roman" w:hAnsi="Times New Roman" w:cs="Times New Roman"/>
          <w:sz w:val="24"/>
          <w:szCs w:val="24"/>
        </w:rPr>
      </w:pPr>
      <m:oMath>
        <m:sSub>
          <m:sSubPr>
            <m:ctrlPr>
              <w:rPr>
                <w:rFonts w:ascii="Cambria Math" w:eastAsia="Calibri" w:hAnsi="Times New Roman" w:cs="Times New Roman"/>
                <w:i/>
                <w:sz w:val="24"/>
                <w:szCs w:val="24"/>
              </w:rPr>
            </m:ctrlPr>
          </m:sSubPr>
          <m:e>
            <m:r>
              <w:rPr>
                <w:rFonts w:ascii="Cambria Math" w:eastAsia="Calibri" w:hAnsi="Cambria Math" w:cs="Times New Roman"/>
                <w:sz w:val="24"/>
                <w:szCs w:val="24"/>
              </w:rPr>
              <m:t>D</m:t>
            </m:r>
          </m:e>
          <m:sub>
            <m:r>
              <w:rPr>
                <w:rFonts w:ascii="Cambria Math" w:hAnsi="Cambria Math" w:cs="Times New Roman"/>
                <w:sz w:val="24"/>
                <w:szCs w:val="24"/>
              </w:rPr>
              <m:t>s</m:t>
            </m:r>
          </m:sub>
        </m:sSub>
      </m:oMath>
      <w:r w:rsidR="00F35319" w:rsidRPr="00670C04">
        <w:rPr>
          <w:rFonts w:ascii="Times New Roman" w:hAnsi="Times New Roman" w:cs="Times New Roman"/>
          <w:sz w:val="24"/>
          <w:szCs w:val="24"/>
        </w:rPr>
        <w:t xml:space="preserve">– размер надбавки за стаж работы по профилю, который приведен в </w:t>
      </w:r>
      <w:r w:rsidR="00F35319" w:rsidRPr="00670C04">
        <w:rPr>
          <w:rFonts w:ascii="Times New Roman" w:hAnsi="Times New Roman" w:cs="Times New Roman"/>
          <w:sz w:val="24"/>
          <w:szCs w:val="24"/>
        </w:rPr>
        <w:br/>
        <w:t>таблице 4.</w:t>
      </w:r>
    </w:p>
    <w:p w:rsidR="00F35319" w:rsidRPr="00670C04" w:rsidRDefault="00F35319" w:rsidP="00F35319">
      <w:pPr>
        <w:pStyle w:val="ConsPlusNormal"/>
        <w:ind w:firstLine="709"/>
        <w:jc w:val="both"/>
        <w:rPr>
          <w:rFonts w:ascii="Times New Roman" w:hAnsi="Times New Roman" w:cs="Times New Roman"/>
          <w:sz w:val="24"/>
          <w:szCs w:val="24"/>
        </w:rPr>
      </w:pPr>
    </w:p>
    <w:p w:rsidR="00F35319" w:rsidRPr="00670C04" w:rsidRDefault="00F35319" w:rsidP="00F35319">
      <w:pPr>
        <w:pStyle w:val="ConsPlusNormal"/>
        <w:jc w:val="right"/>
        <w:outlineLvl w:val="2"/>
        <w:rPr>
          <w:rFonts w:ascii="Times New Roman" w:hAnsi="Times New Roman" w:cs="Times New Roman"/>
          <w:sz w:val="24"/>
          <w:szCs w:val="24"/>
        </w:rPr>
      </w:pPr>
      <w:r w:rsidRPr="00670C04">
        <w:rPr>
          <w:rFonts w:ascii="Times New Roman" w:hAnsi="Times New Roman" w:cs="Times New Roman"/>
          <w:sz w:val="24"/>
          <w:szCs w:val="24"/>
        </w:rPr>
        <w:t>Таблица 4</w:t>
      </w:r>
    </w:p>
    <w:p w:rsidR="00F35319" w:rsidRPr="00670C04" w:rsidRDefault="00F35319" w:rsidP="00F35319">
      <w:pPr>
        <w:pStyle w:val="ConsPlusNormal"/>
        <w:jc w:val="both"/>
        <w:rPr>
          <w:rFonts w:ascii="Times New Roman" w:hAnsi="Times New Roman" w:cs="Times New Roman"/>
          <w:sz w:val="24"/>
          <w:szCs w:val="24"/>
        </w:rPr>
      </w:pPr>
    </w:p>
    <w:p w:rsidR="00F35319" w:rsidRPr="00670C04" w:rsidRDefault="00F35319" w:rsidP="00F35319">
      <w:pPr>
        <w:pStyle w:val="ConsPlusNormal"/>
        <w:jc w:val="center"/>
        <w:rPr>
          <w:rFonts w:ascii="Times New Roman" w:hAnsi="Times New Roman" w:cs="Times New Roman"/>
          <w:b/>
          <w:sz w:val="24"/>
          <w:szCs w:val="24"/>
        </w:rPr>
      </w:pPr>
      <w:bookmarkStart w:id="8" w:name="P1207"/>
      <w:bookmarkEnd w:id="8"/>
      <w:r w:rsidRPr="00670C04">
        <w:rPr>
          <w:rFonts w:ascii="Times New Roman" w:hAnsi="Times New Roman" w:cs="Times New Roman"/>
          <w:b/>
          <w:sz w:val="24"/>
          <w:szCs w:val="24"/>
        </w:rPr>
        <w:t>Размеры надбавок за стаж работы по профилю</w:t>
      </w:r>
    </w:p>
    <w:p w:rsidR="00F35319" w:rsidRPr="00670C04" w:rsidRDefault="00F35319" w:rsidP="00F35319">
      <w:pPr>
        <w:pStyle w:val="ConsPlusNormal"/>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9"/>
        <w:gridCol w:w="2693"/>
        <w:gridCol w:w="2410"/>
        <w:gridCol w:w="1552"/>
      </w:tblGrid>
      <w:tr w:rsidR="00F35319" w:rsidRPr="00670C04" w:rsidTr="00F35319">
        <w:tc>
          <w:tcPr>
            <w:tcW w:w="3539" w:type="dxa"/>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Наименование профессионально-квалификационной группы</w:t>
            </w:r>
          </w:p>
        </w:tc>
        <w:tc>
          <w:tcPr>
            <w:tcW w:w="2693" w:type="dxa"/>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Квалификационный уровень</w:t>
            </w:r>
          </w:p>
        </w:tc>
        <w:tc>
          <w:tcPr>
            <w:tcW w:w="2410" w:type="dxa"/>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Группа по стажу</w:t>
            </w:r>
          </w:p>
        </w:tc>
        <w:tc>
          <w:tcPr>
            <w:tcW w:w="1552" w:type="dxa"/>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Размер надбавки, процентов</w:t>
            </w:r>
          </w:p>
        </w:tc>
      </w:tr>
      <w:tr w:rsidR="00F35319" w:rsidRPr="00670C04" w:rsidTr="00F35319">
        <w:trPr>
          <w:trHeight w:val="397"/>
        </w:trPr>
        <w:tc>
          <w:tcPr>
            <w:tcW w:w="3539" w:type="dxa"/>
            <w:vMerge w:val="restart"/>
            <w:shd w:val="clear" w:color="auto" w:fill="auto"/>
          </w:tcPr>
          <w:p w:rsidR="00F35319" w:rsidRPr="00670C04" w:rsidRDefault="00F35319" w:rsidP="00F35319">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Должности учебно-вспомогательного персонала второго уровня</w:t>
            </w:r>
          </w:p>
        </w:tc>
        <w:tc>
          <w:tcPr>
            <w:tcW w:w="2693" w:type="dxa"/>
            <w:vMerge w:val="restart"/>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первый–второй</w:t>
            </w:r>
          </w:p>
        </w:tc>
        <w:tc>
          <w:tcPr>
            <w:tcW w:w="2410" w:type="dxa"/>
            <w:shd w:val="clear" w:color="auto" w:fill="auto"/>
          </w:tcPr>
          <w:p w:rsidR="00F35319" w:rsidRPr="00670C04" w:rsidRDefault="00F35319" w:rsidP="00F35319">
            <w:pPr>
              <w:pStyle w:val="ConsPlusNormal"/>
              <w:spacing w:line="276" w:lineRule="auto"/>
              <w:jc w:val="center"/>
              <w:rPr>
                <w:rFonts w:ascii="Times New Roman" w:hAnsi="Times New Roman" w:cs="Times New Roman"/>
                <w:sz w:val="24"/>
                <w:szCs w:val="24"/>
              </w:rPr>
            </w:pPr>
            <w:r w:rsidRPr="00670C04">
              <w:rPr>
                <w:rFonts w:ascii="Times New Roman" w:hAnsi="Times New Roman" w:cs="Times New Roman"/>
                <w:sz w:val="24"/>
                <w:szCs w:val="24"/>
              </w:rPr>
              <w:t>от 4 до 10 лет</w:t>
            </w:r>
          </w:p>
        </w:tc>
        <w:tc>
          <w:tcPr>
            <w:tcW w:w="1552" w:type="dxa"/>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1,0</w:t>
            </w:r>
          </w:p>
        </w:tc>
      </w:tr>
      <w:tr w:rsidR="00F35319" w:rsidRPr="00670C04" w:rsidTr="00F35319">
        <w:trPr>
          <w:trHeight w:val="397"/>
        </w:trPr>
        <w:tc>
          <w:tcPr>
            <w:tcW w:w="3539" w:type="dxa"/>
            <w:vMerge/>
            <w:shd w:val="clear" w:color="auto" w:fill="auto"/>
          </w:tcPr>
          <w:p w:rsidR="00F35319" w:rsidRPr="00670C04" w:rsidRDefault="00F35319" w:rsidP="00F35319">
            <w:pPr>
              <w:pStyle w:val="ConsPlusNormal"/>
              <w:jc w:val="both"/>
              <w:rPr>
                <w:rFonts w:ascii="Times New Roman" w:hAnsi="Times New Roman" w:cs="Times New Roman"/>
                <w:sz w:val="24"/>
                <w:szCs w:val="24"/>
              </w:rPr>
            </w:pPr>
          </w:p>
        </w:tc>
        <w:tc>
          <w:tcPr>
            <w:tcW w:w="2693" w:type="dxa"/>
            <w:vMerge/>
            <w:shd w:val="clear" w:color="auto" w:fill="auto"/>
          </w:tcPr>
          <w:p w:rsidR="00F35319" w:rsidRPr="00670C04" w:rsidRDefault="00F35319" w:rsidP="00F35319">
            <w:pPr>
              <w:pStyle w:val="ConsPlusNormal"/>
              <w:jc w:val="center"/>
              <w:rPr>
                <w:rFonts w:ascii="Times New Roman" w:hAnsi="Times New Roman" w:cs="Times New Roman"/>
                <w:sz w:val="24"/>
                <w:szCs w:val="24"/>
              </w:rPr>
            </w:pPr>
          </w:p>
        </w:tc>
        <w:tc>
          <w:tcPr>
            <w:tcW w:w="2410" w:type="dxa"/>
            <w:shd w:val="clear" w:color="auto" w:fill="auto"/>
          </w:tcPr>
          <w:p w:rsidR="00F35319" w:rsidRPr="00670C04" w:rsidRDefault="00F35319" w:rsidP="00F35319">
            <w:pPr>
              <w:pStyle w:val="ConsPlusNormal"/>
              <w:spacing w:line="276" w:lineRule="auto"/>
              <w:jc w:val="center"/>
              <w:rPr>
                <w:rFonts w:ascii="Times New Roman" w:hAnsi="Times New Roman" w:cs="Times New Roman"/>
                <w:sz w:val="24"/>
                <w:szCs w:val="24"/>
              </w:rPr>
            </w:pPr>
            <w:r w:rsidRPr="00670C04">
              <w:rPr>
                <w:rFonts w:ascii="Times New Roman" w:hAnsi="Times New Roman" w:cs="Times New Roman"/>
                <w:sz w:val="24"/>
                <w:szCs w:val="24"/>
              </w:rPr>
              <w:t>от 10 до 15 лет</w:t>
            </w:r>
          </w:p>
        </w:tc>
        <w:tc>
          <w:tcPr>
            <w:tcW w:w="1552" w:type="dxa"/>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2,0</w:t>
            </w:r>
          </w:p>
        </w:tc>
      </w:tr>
      <w:tr w:rsidR="00F35319" w:rsidRPr="00670C04" w:rsidTr="00F35319">
        <w:trPr>
          <w:trHeight w:val="397"/>
        </w:trPr>
        <w:tc>
          <w:tcPr>
            <w:tcW w:w="3539" w:type="dxa"/>
            <w:vMerge/>
            <w:shd w:val="clear" w:color="auto" w:fill="auto"/>
          </w:tcPr>
          <w:p w:rsidR="00F35319" w:rsidRPr="00670C04" w:rsidRDefault="00F35319" w:rsidP="00F35319">
            <w:pPr>
              <w:pStyle w:val="ConsPlusNormal"/>
              <w:jc w:val="both"/>
              <w:rPr>
                <w:rFonts w:ascii="Times New Roman" w:hAnsi="Times New Roman" w:cs="Times New Roman"/>
                <w:sz w:val="24"/>
                <w:szCs w:val="24"/>
              </w:rPr>
            </w:pPr>
          </w:p>
        </w:tc>
        <w:tc>
          <w:tcPr>
            <w:tcW w:w="2693" w:type="dxa"/>
            <w:vMerge/>
            <w:shd w:val="clear" w:color="auto" w:fill="auto"/>
          </w:tcPr>
          <w:p w:rsidR="00F35319" w:rsidRPr="00670C04" w:rsidRDefault="00F35319" w:rsidP="00F35319">
            <w:pPr>
              <w:pStyle w:val="ConsPlusNormal"/>
              <w:jc w:val="center"/>
              <w:rPr>
                <w:rFonts w:ascii="Times New Roman" w:hAnsi="Times New Roman" w:cs="Times New Roman"/>
                <w:sz w:val="24"/>
                <w:szCs w:val="24"/>
              </w:rPr>
            </w:pPr>
          </w:p>
        </w:tc>
        <w:tc>
          <w:tcPr>
            <w:tcW w:w="2410" w:type="dxa"/>
            <w:shd w:val="clear" w:color="auto" w:fill="auto"/>
          </w:tcPr>
          <w:p w:rsidR="00F35319" w:rsidRPr="00670C04" w:rsidRDefault="00F35319" w:rsidP="00F35319">
            <w:pPr>
              <w:pStyle w:val="ConsPlusNormal"/>
              <w:spacing w:line="276" w:lineRule="auto"/>
              <w:jc w:val="center"/>
              <w:rPr>
                <w:rFonts w:ascii="Times New Roman" w:hAnsi="Times New Roman" w:cs="Times New Roman"/>
                <w:sz w:val="24"/>
                <w:szCs w:val="24"/>
              </w:rPr>
            </w:pPr>
            <w:r w:rsidRPr="00670C04">
              <w:rPr>
                <w:rFonts w:ascii="Times New Roman" w:hAnsi="Times New Roman" w:cs="Times New Roman"/>
                <w:sz w:val="24"/>
                <w:szCs w:val="24"/>
              </w:rPr>
              <w:t>свыше 15 лет</w:t>
            </w:r>
          </w:p>
        </w:tc>
        <w:tc>
          <w:tcPr>
            <w:tcW w:w="1552" w:type="dxa"/>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3,0</w:t>
            </w:r>
          </w:p>
        </w:tc>
      </w:tr>
      <w:tr w:rsidR="00F35319" w:rsidRPr="00670C04" w:rsidTr="00F35319">
        <w:trPr>
          <w:trHeight w:val="397"/>
        </w:trPr>
        <w:tc>
          <w:tcPr>
            <w:tcW w:w="3539" w:type="dxa"/>
            <w:vMerge w:val="restart"/>
            <w:shd w:val="clear" w:color="auto" w:fill="auto"/>
          </w:tcPr>
          <w:p w:rsidR="00F35319" w:rsidRPr="00670C04" w:rsidRDefault="00F35319" w:rsidP="00F35319">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 xml:space="preserve">Должности </w:t>
            </w:r>
            <w:r w:rsidRPr="00670C04">
              <w:rPr>
                <w:rFonts w:ascii="Times New Roman" w:hAnsi="Times New Roman" w:cs="Times New Roman"/>
                <w:sz w:val="24"/>
                <w:szCs w:val="24"/>
              </w:rPr>
              <w:lastRenderedPageBreak/>
              <w:t>педагогических работников</w:t>
            </w:r>
          </w:p>
        </w:tc>
        <w:tc>
          <w:tcPr>
            <w:tcW w:w="2693" w:type="dxa"/>
            <w:vMerge w:val="restart"/>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lastRenderedPageBreak/>
              <w:t>первый–</w:t>
            </w:r>
            <w:r w:rsidRPr="00670C04">
              <w:rPr>
                <w:rFonts w:ascii="Times New Roman" w:hAnsi="Times New Roman" w:cs="Times New Roman"/>
                <w:sz w:val="24"/>
                <w:szCs w:val="24"/>
              </w:rPr>
              <w:lastRenderedPageBreak/>
              <w:t>четвертый</w:t>
            </w:r>
          </w:p>
        </w:tc>
        <w:tc>
          <w:tcPr>
            <w:tcW w:w="2410" w:type="dxa"/>
            <w:shd w:val="clear" w:color="auto" w:fill="auto"/>
          </w:tcPr>
          <w:p w:rsidR="00F35319" w:rsidRPr="00670C04" w:rsidRDefault="00F35319" w:rsidP="00F35319">
            <w:pPr>
              <w:pStyle w:val="ConsPlusNormal"/>
              <w:spacing w:line="276" w:lineRule="auto"/>
              <w:jc w:val="center"/>
              <w:rPr>
                <w:rFonts w:ascii="Times New Roman" w:hAnsi="Times New Roman" w:cs="Times New Roman"/>
                <w:sz w:val="24"/>
                <w:szCs w:val="24"/>
              </w:rPr>
            </w:pPr>
            <w:r w:rsidRPr="00670C04">
              <w:rPr>
                <w:rFonts w:ascii="Times New Roman" w:hAnsi="Times New Roman" w:cs="Times New Roman"/>
                <w:sz w:val="24"/>
                <w:szCs w:val="24"/>
              </w:rPr>
              <w:lastRenderedPageBreak/>
              <w:t>от 2 до 6 лет</w:t>
            </w:r>
          </w:p>
        </w:tc>
        <w:tc>
          <w:tcPr>
            <w:tcW w:w="1552" w:type="dxa"/>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2,0</w:t>
            </w:r>
          </w:p>
        </w:tc>
      </w:tr>
      <w:tr w:rsidR="00F35319" w:rsidRPr="00670C04" w:rsidTr="00F35319">
        <w:trPr>
          <w:trHeight w:val="397"/>
        </w:trPr>
        <w:tc>
          <w:tcPr>
            <w:tcW w:w="3539" w:type="dxa"/>
            <w:vMerge/>
            <w:shd w:val="clear" w:color="auto" w:fill="auto"/>
          </w:tcPr>
          <w:p w:rsidR="00F35319" w:rsidRPr="00670C04" w:rsidRDefault="00F35319" w:rsidP="00F35319">
            <w:pPr>
              <w:pStyle w:val="ConsPlusNormal"/>
              <w:jc w:val="both"/>
              <w:rPr>
                <w:rFonts w:ascii="Times New Roman" w:hAnsi="Times New Roman" w:cs="Times New Roman"/>
                <w:sz w:val="24"/>
                <w:szCs w:val="24"/>
              </w:rPr>
            </w:pPr>
          </w:p>
        </w:tc>
        <w:tc>
          <w:tcPr>
            <w:tcW w:w="2693" w:type="dxa"/>
            <w:vMerge/>
            <w:shd w:val="clear" w:color="auto" w:fill="auto"/>
          </w:tcPr>
          <w:p w:rsidR="00F35319" w:rsidRPr="00670C04" w:rsidRDefault="00F35319" w:rsidP="00F35319">
            <w:pPr>
              <w:pStyle w:val="ConsPlusNormal"/>
              <w:jc w:val="center"/>
              <w:rPr>
                <w:rFonts w:ascii="Times New Roman" w:hAnsi="Times New Roman" w:cs="Times New Roman"/>
                <w:sz w:val="24"/>
                <w:szCs w:val="24"/>
              </w:rPr>
            </w:pPr>
          </w:p>
        </w:tc>
        <w:tc>
          <w:tcPr>
            <w:tcW w:w="2410" w:type="dxa"/>
            <w:shd w:val="clear" w:color="auto" w:fill="auto"/>
          </w:tcPr>
          <w:p w:rsidR="00F35319" w:rsidRPr="00670C04" w:rsidRDefault="00F35319" w:rsidP="00F35319">
            <w:pPr>
              <w:pStyle w:val="ConsPlusNormal"/>
              <w:spacing w:line="276" w:lineRule="auto"/>
              <w:jc w:val="center"/>
              <w:rPr>
                <w:rFonts w:ascii="Times New Roman" w:hAnsi="Times New Roman" w:cs="Times New Roman"/>
                <w:sz w:val="24"/>
                <w:szCs w:val="24"/>
              </w:rPr>
            </w:pPr>
            <w:r w:rsidRPr="00670C04">
              <w:rPr>
                <w:rFonts w:ascii="Times New Roman" w:hAnsi="Times New Roman" w:cs="Times New Roman"/>
                <w:sz w:val="24"/>
                <w:szCs w:val="24"/>
              </w:rPr>
              <w:t>от 6 до 10 лет</w:t>
            </w:r>
          </w:p>
        </w:tc>
        <w:tc>
          <w:tcPr>
            <w:tcW w:w="1552" w:type="dxa"/>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3,0</w:t>
            </w:r>
          </w:p>
        </w:tc>
      </w:tr>
      <w:tr w:rsidR="00F35319" w:rsidRPr="00670C04" w:rsidTr="00F35319">
        <w:trPr>
          <w:trHeight w:val="397"/>
        </w:trPr>
        <w:tc>
          <w:tcPr>
            <w:tcW w:w="3539" w:type="dxa"/>
            <w:vMerge/>
            <w:shd w:val="clear" w:color="auto" w:fill="auto"/>
          </w:tcPr>
          <w:p w:rsidR="00F35319" w:rsidRPr="00670C04" w:rsidRDefault="00F35319" w:rsidP="00F35319">
            <w:pPr>
              <w:pStyle w:val="ConsPlusNormal"/>
              <w:jc w:val="both"/>
              <w:rPr>
                <w:rFonts w:ascii="Times New Roman" w:hAnsi="Times New Roman" w:cs="Times New Roman"/>
                <w:sz w:val="24"/>
                <w:szCs w:val="24"/>
              </w:rPr>
            </w:pPr>
          </w:p>
        </w:tc>
        <w:tc>
          <w:tcPr>
            <w:tcW w:w="2693" w:type="dxa"/>
            <w:vMerge/>
            <w:shd w:val="clear" w:color="auto" w:fill="auto"/>
          </w:tcPr>
          <w:p w:rsidR="00F35319" w:rsidRPr="00670C04" w:rsidRDefault="00F35319" w:rsidP="00F35319">
            <w:pPr>
              <w:pStyle w:val="ConsPlusNormal"/>
              <w:jc w:val="center"/>
              <w:rPr>
                <w:rFonts w:ascii="Times New Roman" w:hAnsi="Times New Roman" w:cs="Times New Roman"/>
                <w:sz w:val="24"/>
                <w:szCs w:val="24"/>
              </w:rPr>
            </w:pPr>
          </w:p>
        </w:tc>
        <w:tc>
          <w:tcPr>
            <w:tcW w:w="2410" w:type="dxa"/>
            <w:shd w:val="clear" w:color="auto" w:fill="auto"/>
          </w:tcPr>
          <w:p w:rsidR="00F35319" w:rsidRPr="00670C04" w:rsidRDefault="00F35319" w:rsidP="00F35319">
            <w:pPr>
              <w:pStyle w:val="ConsPlusNormal"/>
              <w:spacing w:line="276" w:lineRule="auto"/>
              <w:jc w:val="center"/>
              <w:rPr>
                <w:rFonts w:ascii="Times New Roman" w:hAnsi="Times New Roman" w:cs="Times New Roman"/>
                <w:sz w:val="24"/>
                <w:szCs w:val="24"/>
              </w:rPr>
            </w:pPr>
            <w:r w:rsidRPr="00670C04">
              <w:rPr>
                <w:rFonts w:ascii="Times New Roman" w:hAnsi="Times New Roman" w:cs="Times New Roman"/>
                <w:sz w:val="24"/>
                <w:szCs w:val="24"/>
              </w:rPr>
              <w:t>от 10 до 15 лет</w:t>
            </w:r>
          </w:p>
        </w:tc>
        <w:tc>
          <w:tcPr>
            <w:tcW w:w="1552" w:type="dxa"/>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3,5</w:t>
            </w:r>
          </w:p>
        </w:tc>
      </w:tr>
      <w:tr w:rsidR="00F35319" w:rsidRPr="00670C04" w:rsidTr="00F35319">
        <w:trPr>
          <w:trHeight w:val="397"/>
        </w:trPr>
        <w:tc>
          <w:tcPr>
            <w:tcW w:w="3539" w:type="dxa"/>
            <w:vMerge/>
            <w:shd w:val="clear" w:color="auto" w:fill="auto"/>
          </w:tcPr>
          <w:p w:rsidR="00F35319" w:rsidRPr="00670C04" w:rsidRDefault="00F35319" w:rsidP="00F35319">
            <w:pPr>
              <w:pStyle w:val="ConsPlusNormal"/>
              <w:jc w:val="both"/>
              <w:rPr>
                <w:rFonts w:ascii="Times New Roman" w:hAnsi="Times New Roman" w:cs="Times New Roman"/>
                <w:sz w:val="24"/>
                <w:szCs w:val="24"/>
              </w:rPr>
            </w:pPr>
          </w:p>
        </w:tc>
        <w:tc>
          <w:tcPr>
            <w:tcW w:w="2693" w:type="dxa"/>
            <w:vMerge/>
            <w:shd w:val="clear" w:color="auto" w:fill="auto"/>
          </w:tcPr>
          <w:p w:rsidR="00F35319" w:rsidRPr="00670C04" w:rsidRDefault="00F35319" w:rsidP="00F35319">
            <w:pPr>
              <w:pStyle w:val="ConsPlusNormal"/>
              <w:jc w:val="center"/>
              <w:rPr>
                <w:rFonts w:ascii="Times New Roman" w:hAnsi="Times New Roman" w:cs="Times New Roman"/>
                <w:sz w:val="24"/>
                <w:szCs w:val="24"/>
              </w:rPr>
            </w:pPr>
          </w:p>
        </w:tc>
        <w:tc>
          <w:tcPr>
            <w:tcW w:w="2410" w:type="dxa"/>
            <w:shd w:val="clear" w:color="auto" w:fill="auto"/>
          </w:tcPr>
          <w:p w:rsidR="00F35319" w:rsidRPr="00670C04" w:rsidRDefault="00F35319" w:rsidP="00F35319">
            <w:pPr>
              <w:pStyle w:val="ConsPlusNormal"/>
              <w:spacing w:line="276" w:lineRule="auto"/>
              <w:jc w:val="center"/>
              <w:rPr>
                <w:rFonts w:ascii="Times New Roman" w:hAnsi="Times New Roman" w:cs="Times New Roman"/>
                <w:sz w:val="24"/>
                <w:szCs w:val="24"/>
              </w:rPr>
            </w:pPr>
            <w:r w:rsidRPr="00670C04">
              <w:rPr>
                <w:rFonts w:ascii="Times New Roman" w:hAnsi="Times New Roman" w:cs="Times New Roman"/>
                <w:sz w:val="24"/>
                <w:szCs w:val="24"/>
              </w:rPr>
              <w:t>свыше 15 лет</w:t>
            </w:r>
          </w:p>
        </w:tc>
        <w:tc>
          <w:tcPr>
            <w:tcW w:w="1552" w:type="dxa"/>
            <w:shd w:val="clear" w:color="auto" w:fill="auto"/>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4,0</w:t>
            </w:r>
          </w:p>
        </w:tc>
      </w:tr>
    </w:tbl>
    <w:p w:rsidR="00F35319" w:rsidRPr="00670C04" w:rsidRDefault="00F35319" w:rsidP="00F35319">
      <w:pPr>
        <w:pStyle w:val="ConsPlusNormal"/>
        <w:jc w:val="both"/>
        <w:rPr>
          <w:rFonts w:ascii="Times New Roman" w:hAnsi="Times New Roman" w:cs="Times New Roman"/>
          <w:sz w:val="24"/>
          <w:szCs w:val="24"/>
        </w:rPr>
      </w:pP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5.1. Установление (изменение) размеров выплат за стаж работы по профилю при изменении стажа работы производится со дня достижения стажа, дающего право на увеличение размера выплат за стаж работы, если документы, подтверждающие стаж, находятся в организации, или со дня представления необходимого документа, подтверждающего стаж.</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5.2. В стаж педагогической работы засчитывается педагогическая, руководящая и методическая работа в образовательных и других организациях согласно </w:t>
      </w:r>
      <w:hyperlink w:anchor="P1249" w:history="1">
        <w:r w:rsidRPr="00670C04">
          <w:rPr>
            <w:rFonts w:ascii="Times New Roman" w:hAnsi="Times New Roman" w:cs="Times New Roman"/>
            <w:sz w:val="24"/>
            <w:szCs w:val="24"/>
          </w:rPr>
          <w:t>таблице 5</w:t>
        </w:r>
      </w:hyperlink>
      <w:r w:rsidRPr="00670C04">
        <w:rPr>
          <w:rFonts w:ascii="Times New Roman" w:hAnsi="Times New Roman" w:cs="Times New Roman"/>
          <w:sz w:val="24"/>
          <w:szCs w:val="24"/>
        </w:rPr>
        <w:t>.</w:t>
      </w:r>
    </w:p>
    <w:p w:rsidR="00F35319" w:rsidRPr="00670C04" w:rsidRDefault="00F35319" w:rsidP="00F35319">
      <w:pPr>
        <w:pStyle w:val="ConsPlusNormal"/>
        <w:ind w:firstLine="709"/>
        <w:jc w:val="both"/>
        <w:rPr>
          <w:rFonts w:ascii="Times New Roman" w:hAnsi="Times New Roman" w:cs="Times New Roman"/>
          <w:sz w:val="24"/>
          <w:szCs w:val="24"/>
        </w:rPr>
      </w:pPr>
    </w:p>
    <w:p w:rsidR="00F35319" w:rsidRPr="00670C04" w:rsidRDefault="00F35319" w:rsidP="00F35319">
      <w:pPr>
        <w:pStyle w:val="ConsPlusNormal"/>
        <w:ind w:firstLine="709"/>
        <w:jc w:val="right"/>
        <w:rPr>
          <w:rFonts w:ascii="Times New Roman" w:hAnsi="Times New Roman" w:cs="Times New Roman"/>
          <w:sz w:val="24"/>
          <w:szCs w:val="24"/>
        </w:rPr>
      </w:pPr>
      <w:r w:rsidRPr="00670C04">
        <w:rPr>
          <w:rFonts w:ascii="Times New Roman" w:hAnsi="Times New Roman" w:cs="Times New Roman"/>
          <w:sz w:val="24"/>
          <w:szCs w:val="24"/>
        </w:rPr>
        <w:t>Таблица 5</w:t>
      </w:r>
    </w:p>
    <w:p w:rsidR="00F35319" w:rsidRPr="00670C04" w:rsidRDefault="00F35319" w:rsidP="00F35319">
      <w:pPr>
        <w:pStyle w:val="ConsPlusNormal"/>
        <w:ind w:firstLine="709"/>
        <w:jc w:val="both"/>
        <w:rPr>
          <w:rFonts w:ascii="Times New Roman" w:hAnsi="Times New Roman" w:cs="Times New Roman"/>
          <w:sz w:val="24"/>
          <w:szCs w:val="24"/>
        </w:rPr>
      </w:pPr>
    </w:p>
    <w:p w:rsidR="00F35319" w:rsidRPr="00670C04" w:rsidRDefault="00F35319" w:rsidP="00F35319">
      <w:pPr>
        <w:pStyle w:val="ConsPlusNormal"/>
        <w:jc w:val="center"/>
        <w:rPr>
          <w:rFonts w:ascii="Times New Roman" w:hAnsi="Times New Roman" w:cs="Times New Roman"/>
          <w:b/>
          <w:sz w:val="24"/>
          <w:szCs w:val="24"/>
        </w:rPr>
      </w:pPr>
      <w:bookmarkStart w:id="9" w:name="P1249"/>
      <w:bookmarkEnd w:id="9"/>
      <w:r w:rsidRPr="00670C04">
        <w:rPr>
          <w:rFonts w:ascii="Times New Roman" w:hAnsi="Times New Roman" w:cs="Times New Roman"/>
          <w:b/>
          <w:sz w:val="24"/>
          <w:szCs w:val="24"/>
        </w:rPr>
        <w:t xml:space="preserve">Перечень учреждений, организаций и должностей, </w:t>
      </w:r>
    </w:p>
    <w:p w:rsidR="00F35319" w:rsidRPr="00670C04" w:rsidRDefault="00F35319" w:rsidP="00F35319">
      <w:pPr>
        <w:pStyle w:val="ConsPlusNormal"/>
        <w:jc w:val="center"/>
        <w:rPr>
          <w:rFonts w:ascii="Times New Roman" w:hAnsi="Times New Roman" w:cs="Times New Roman"/>
          <w:b/>
          <w:sz w:val="24"/>
          <w:szCs w:val="24"/>
        </w:rPr>
      </w:pPr>
      <w:r w:rsidRPr="00670C04">
        <w:rPr>
          <w:rFonts w:ascii="Times New Roman" w:hAnsi="Times New Roman" w:cs="Times New Roman"/>
          <w:b/>
          <w:sz w:val="24"/>
          <w:szCs w:val="24"/>
        </w:rPr>
        <w:t xml:space="preserve">время </w:t>
      </w:r>
      <w:proofErr w:type="gramStart"/>
      <w:r w:rsidRPr="00670C04">
        <w:rPr>
          <w:rFonts w:ascii="Times New Roman" w:hAnsi="Times New Roman" w:cs="Times New Roman"/>
          <w:b/>
          <w:sz w:val="24"/>
          <w:szCs w:val="24"/>
        </w:rPr>
        <w:t>работы</w:t>
      </w:r>
      <w:proofErr w:type="gramEnd"/>
      <w:r w:rsidRPr="00670C04">
        <w:rPr>
          <w:rFonts w:ascii="Times New Roman" w:hAnsi="Times New Roman" w:cs="Times New Roman"/>
          <w:b/>
          <w:sz w:val="24"/>
          <w:szCs w:val="24"/>
        </w:rPr>
        <w:t xml:space="preserve"> в которых засчитывается в педагогический стаж </w:t>
      </w:r>
    </w:p>
    <w:p w:rsidR="00F35319" w:rsidRPr="00670C04" w:rsidRDefault="00F35319" w:rsidP="00F35319">
      <w:pPr>
        <w:pStyle w:val="ConsPlusNormal"/>
        <w:jc w:val="center"/>
        <w:rPr>
          <w:rFonts w:ascii="Times New Roman" w:hAnsi="Times New Roman" w:cs="Times New Roman"/>
          <w:b/>
          <w:sz w:val="24"/>
          <w:szCs w:val="24"/>
        </w:rPr>
      </w:pPr>
      <w:r w:rsidRPr="00670C04">
        <w:rPr>
          <w:rFonts w:ascii="Times New Roman" w:hAnsi="Times New Roman" w:cs="Times New Roman"/>
          <w:b/>
          <w:sz w:val="24"/>
          <w:szCs w:val="24"/>
        </w:rPr>
        <w:t>работников образования</w:t>
      </w:r>
    </w:p>
    <w:p w:rsidR="00F35319" w:rsidRPr="00670C04" w:rsidRDefault="00F35319" w:rsidP="00F35319">
      <w:pPr>
        <w:pStyle w:val="ConsPlusNormal"/>
        <w:jc w:val="both"/>
        <w:rPr>
          <w:rFonts w:ascii="Times New Roman" w:hAnsi="Times New Roman" w:cs="Times New Roman"/>
          <w:sz w:val="24"/>
          <w:szCs w:val="24"/>
        </w:rPr>
      </w:pPr>
    </w:p>
    <w:tbl>
      <w:tblPr>
        <w:tblW w:w="10206"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686"/>
        <w:gridCol w:w="6520"/>
      </w:tblGrid>
      <w:tr w:rsidR="00F35319" w:rsidRPr="00670C04" w:rsidTr="00F35319">
        <w:trPr>
          <w:tblHeader/>
        </w:trPr>
        <w:tc>
          <w:tcPr>
            <w:tcW w:w="3686"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Наименование</w:t>
            </w:r>
          </w:p>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учреждения и организации</w:t>
            </w:r>
          </w:p>
        </w:tc>
        <w:tc>
          <w:tcPr>
            <w:tcW w:w="6520"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Наименование должности</w:t>
            </w:r>
          </w:p>
        </w:tc>
      </w:tr>
    </w:tbl>
    <w:p w:rsidR="00F35319" w:rsidRPr="00670C04" w:rsidRDefault="00F35319" w:rsidP="00F35319">
      <w:pPr>
        <w:spacing w:after="0" w:line="240" w:lineRule="auto"/>
        <w:rPr>
          <w:rFonts w:ascii="Times New Roman" w:hAnsi="Times New Roman" w:cs="Times New Roman"/>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686"/>
        <w:gridCol w:w="6520"/>
      </w:tblGrid>
      <w:tr w:rsidR="00F35319" w:rsidRPr="00670C04" w:rsidTr="00F35319">
        <w:trPr>
          <w:trHeight w:val="53"/>
          <w:tblHeader/>
        </w:trPr>
        <w:tc>
          <w:tcPr>
            <w:tcW w:w="3686" w:type="dxa"/>
            <w:tcBorders>
              <w:bottom w:val="single" w:sz="4" w:space="0" w:color="auto"/>
            </w:tcBorders>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w:t>
            </w:r>
          </w:p>
        </w:tc>
        <w:tc>
          <w:tcPr>
            <w:tcW w:w="6520" w:type="dxa"/>
            <w:tcBorders>
              <w:bottom w:val="single" w:sz="4" w:space="0" w:color="auto"/>
            </w:tcBorders>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2</w:t>
            </w:r>
          </w:p>
        </w:tc>
      </w:tr>
      <w:tr w:rsidR="00F35319" w:rsidRPr="00670C04" w:rsidTr="00F35319">
        <w:tc>
          <w:tcPr>
            <w:tcW w:w="3686" w:type="dxa"/>
            <w:tcBorders>
              <w:bottom w:val="nil"/>
            </w:tcBorders>
          </w:tcPr>
          <w:p w:rsidR="00F35319" w:rsidRPr="00670C04" w:rsidRDefault="00F35319" w:rsidP="00F35319">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Образовательные организации (в том числе образовательные организации высшего профессионального образования, высшие средние военные образовательные организации, образовательные организации дополнительного профессионального образования (повышения квалификации) специалистов);</w:t>
            </w:r>
          </w:p>
          <w:p w:rsidR="00F35319" w:rsidRPr="00670C04" w:rsidRDefault="00F35319" w:rsidP="00F35319">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медицинские организации и организации, осуществляющие социальное обслуживание: дома ребенка, детские: санатории, клиники, поликлиники, больницы и др., а также отделения, палаты для детей в организациях для взрослых</w:t>
            </w:r>
          </w:p>
          <w:p w:rsidR="00F35319" w:rsidRPr="00670C04" w:rsidRDefault="00F35319" w:rsidP="00F35319">
            <w:pPr>
              <w:pStyle w:val="ConsPlusNormal"/>
              <w:jc w:val="both"/>
              <w:rPr>
                <w:rFonts w:ascii="Times New Roman" w:hAnsi="Times New Roman" w:cs="Times New Roman"/>
                <w:sz w:val="24"/>
                <w:szCs w:val="24"/>
              </w:rPr>
            </w:pPr>
          </w:p>
        </w:tc>
        <w:tc>
          <w:tcPr>
            <w:tcW w:w="6520" w:type="dxa"/>
            <w:vMerge w:val="restart"/>
            <w:tcBorders>
              <w:bottom w:val="nil"/>
            </w:tcBorders>
          </w:tcPr>
          <w:p w:rsidR="00F35319" w:rsidRPr="00670C04" w:rsidRDefault="00F35319" w:rsidP="00F35319">
            <w:pPr>
              <w:pStyle w:val="ConsPlusNormal"/>
              <w:jc w:val="both"/>
              <w:rPr>
                <w:rFonts w:ascii="Times New Roman" w:hAnsi="Times New Roman" w:cs="Times New Roman"/>
                <w:sz w:val="24"/>
                <w:szCs w:val="24"/>
              </w:rPr>
            </w:pPr>
            <w:proofErr w:type="gramStart"/>
            <w:r w:rsidRPr="00670C04">
              <w:rPr>
                <w:rFonts w:ascii="Times New Roman" w:hAnsi="Times New Roman" w:cs="Times New Roman"/>
                <w:sz w:val="24"/>
                <w:szCs w:val="24"/>
              </w:rPr>
              <w:t>Учителя, преподаватели, преподаватели-организаторы (основ безопасности жизнедеятельности, допризывной подготовки), работе на пишущих машинах и другой организационной технике), воспитатели, социальные педагоги, педагоги-психологи, педагоги-организаторы, педагоги дополнительного образования, директора (начальники, заведующие), заместители директоров (начальников, заведующих) по учебной, учебно-воспитательной, воспитательной.</w:t>
            </w:r>
            <w:proofErr w:type="gramEnd"/>
          </w:p>
        </w:tc>
      </w:tr>
      <w:tr w:rsidR="00F35319" w:rsidRPr="00670C04" w:rsidTr="00F35319">
        <w:tblPrEx>
          <w:tblBorders>
            <w:insideH w:val="nil"/>
          </w:tblBorders>
        </w:tblPrEx>
        <w:tc>
          <w:tcPr>
            <w:tcW w:w="3686" w:type="dxa"/>
            <w:tcBorders>
              <w:top w:val="nil"/>
              <w:bottom w:val="single" w:sz="4" w:space="0" w:color="auto"/>
            </w:tcBorders>
          </w:tcPr>
          <w:p w:rsidR="00F35319" w:rsidRPr="00670C04" w:rsidRDefault="00F35319" w:rsidP="00F35319">
            <w:pPr>
              <w:pStyle w:val="ConsPlusNormal"/>
              <w:jc w:val="both"/>
              <w:rPr>
                <w:rFonts w:ascii="Times New Roman" w:hAnsi="Times New Roman" w:cs="Times New Roman"/>
                <w:sz w:val="24"/>
                <w:szCs w:val="24"/>
              </w:rPr>
            </w:pPr>
          </w:p>
        </w:tc>
        <w:tc>
          <w:tcPr>
            <w:tcW w:w="6520" w:type="dxa"/>
            <w:vMerge/>
            <w:tcBorders>
              <w:bottom w:val="single" w:sz="4" w:space="0" w:color="auto"/>
            </w:tcBorders>
          </w:tcPr>
          <w:p w:rsidR="00F35319" w:rsidRPr="00670C04" w:rsidRDefault="00F35319" w:rsidP="00F35319">
            <w:pPr>
              <w:spacing w:after="0" w:line="240" w:lineRule="auto"/>
              <w:rPr>
                <w:rFonts w:ascii="Times New Roman" w:eastAsia="Times New Roman" w:hAnsi="Times New Roman" w:cs="Times New Roman"/>
                <w:sz w:val="24"/>
                <w:szCs w:val="24"/>
              </w:rPr>
            </w:pPr>
          </w:p>
        </w:tc>
      </w:tr>
    </w:tbl>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5.3. В стаж педагогической работы отдельных категорий педагогических работников засчитывается время работы в организациях и время службы в Вооруженных Силах СССР и Российской Федерации по специальности (профессии), соответствующей профилю работы в лицее или профилю преподаваемого предмета (курса, дисциплины, кружка):</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преподавателям-организаторам (основ безопасности жизнедеятельности, допризывной </w:t>
      </w:r>
      <w:r w:rsidRPr="00670C04">
        <w:rPr>
          <w:rFonts w:ascii="Times New Roman" w:hAnsi="Times New Roman" w:cs="Times New Roman"/>
          <w:sz w:val="24"/>
          <w:szCs w:val="24"/>
        </w:rPr>
        <w:lastRenderedPageBreak/>
        <w:t>подготовки);</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учителям и преподавателям физического воспитания, руководителям физического воспитания, учителям, в том числе специальных дисциплин общеобразовательных организаций (классов) с углубленным изучением отдельных предметов;</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педагогам дополнительного образования;</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5.6.Работникам  время педагогической работы в образовательных организациях, выполняемой помимо основной работы на условиях почасовой оплаты, включается в педагогический стаж, если ее объем (в одной или нескольких образовательных организациях) составляет не менее 180 часов в учебном году.</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При этом в педагогический стаж засчитываются только те месяцы, в течение которых выполнялась педагогическая работа.</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5.7. Право решать конкретные вопросы о соответствии работы в организации, организациях и службы в Вооруженных Силах СССР и Российской Федерации профилю работы, преподаваемого предмета (курса, дисциплины, кружка) предоставляется руководителю  по согласованию с профсоюзным органом.</w:t>
      </w:r>
    </w:p>
    <w:p w:rsidR="00F35319" w:rsidRPr="00670C04" w:rsidRDefault="00F35319" w:rsidP="00F3531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5.8 Изменение (установление) выплат за квалификационную категорию производится согласно дате приказа органа (организации), при котором создана аттестационная комиссия.</w:t>
      </w:r>
    </w:p>
    <w:p w:rsidR="00F35319" w:rsidRPr="00670C04" w:rsidRDefault="00382040" w:rsidP="00F3531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6.</w:t>
      </w:r>
      <w:r w:rsidR="00F35319" w:rsidRPr="00670C04">
        <w:rPr>
          <w:rFonts w:ascii="Times New Roman" w:eastAsia="Times New Roman" w:hAnsi="Times New Roman" w:cs="Times New Roman"/>
          <w:sz w:val="24"/>
          <w:szCs w:val="24"/>
        </w:rPr>
        <w:t xml:space="preserve"> Установление (изменение) размеров выплат за стаж работы по профилю при изменении стажа работы производится со дня достижения стажа, дающего право на увеличение размера выплат за стаж работы по профилю, если документы, подтверждающие стаж, находятся в учреждении, или со дня представления необходимого документа, подтверждающего стаж.</w:t>
      </w:r>
    </w:p>
    <w:p w:rsidR="00F35319" w:rsidRPr="00670C04" w:rsidRDefault="00382040" w:rsidP="00F35319">
      <w:pPr>
        <w:autoSpaceDE w:val="0"/>
        <w:autoSpaceDN w:val="0"/>
        <w:adjustRightInd w:val="0"/>
        <w:spacing w:after="0" w:line="240" w:lineRule="auto"/>
        <w:ind w:firstLine="709"/>
        <w:jc w:val="both"/>
        <w:rPr>
          <w:rFonts w:ascii="Times New Roman" w:hAnsi="Times New Roman" w:cs="Times New Roman"/>
          <w:sz w:val="24"/>
          <w:szCs w:val="24"/>
        </w:rPr>
      </w:pPr>
      <w:r w:rsidRPr="00670C04">
        <w:rPr>
          <w:rFonts w:ascii="Times New Roman" w:hAnsi="Times New Roman" w:cs="Times New Roman"/>
          <w:sz w:val="24"/>
          <w:szCs w:val="24"/>
        </w:rPr>
        <w:t>7</w:t>
      </w:r>
      <w:r w:rsidR="00F35319" w:rsidRPr="00670C04">
        <w:rPr>
          <w:rFonts w:ascii="Times New Roman" w:hAnsi="Times New Roman" w:cs="Times New Roman"/>
          <w:sz w:val="24"/>
          <w:szCs w:val="24"/>
        </w:rPr>
        <w:t xml:space="preserve">. </w:t>
      </w:r>
      <w:proofErr w:type="gramStart"/>
      <w:r w:rsidR="00F35319" w:rsidRPr="00670C04">
        <w:rPr>
          <w:rFonts w:ascii="Times New Roman" w:hAnsi="Times New Roman" w:cs="Times New Roman"/>
          <w:color w:val="000000"/>
          <w:sz w:val="24"/>
          <w:szCs w:val="24"/>
        </w:rPr>
        <w:t xml:space="preserve">Премиальные и иные поощрительные выплаты устанавливаются </w:t>
      </w:r>
      <w:r w:rsidR="00F35319" w:rsidRPr="00670C04">
        <w:rPr>
          <w:rFonts w:ascii="Times New Roman" w:hAnsi="Times New Roman" w:cs="Times New Roman"/>
          <w:sz w:val="24"/>
          <w:szCs w:val="24"/>
        </w:rPr>
        <w:t xml:space="preserve">работникам  по основному месту работы (за исключением работников, занимающих должности учителей и преподавателей) </w:t>
      </w:r>
      <w:r w:rsidR="00F35319" w:rsidRPr="00670C04">
        <w:rPr>
          <w:rFonts w:ascii="Times New Roman" w:hAnsi="Times New Roman" w:cs="Times New Roman"/>
          <w:color w:val="000000"/>
          <w:sz w:val="24"/>
          <w:szCs w:val="24"/>
        </w:rPr>
        <w:t>единовременно</w:t>
      </w:r>
      <w:r w:rsidRPr="00670C04">
        <w:rPr>
          <w:rFonts w:ascii="Times New Roman" w:hAnsi="Times New Roman" w:cs="Times New Roman"/>
          <w:color w:val="000000"/>
          <w:sz w:val="24"/>
          <w:szCs w:val="24"/>
        </w:rPr>
        <w:t xml:space="preserve"> </w:t>
      </w:r>
      <w:r w:rsidR="00F35319" w:rsidRPr="00670C04">
        <w:rPr>
          <w:rFonts w:ascii="Times New Roman" w:hAnsi="Times New Roman" w:cs="Times New Roman"/>
          <w:color w:val="000000"/>
          <w:sz w:val="24"/>
          <w:szCs w:val="24"/>
        </w:rPr>
        <w:t>за определенный период времени (месяц, квартал, год) в связи с юбилейными датами, получением знаков отличия, благодарственных писем, грамот, государственных наград и по иным основаниям</w:t>
      </w:r>
      <w:r w:rsidR="00F35319" w:rsidRPr="00670C04">
        <w:rPr>
          <w:rFonts w:ascii="Times New Roman" w:hAnsi="Times New Roman" w:cs="Times New Roman"/>
          <w:sz w:val="24"/>
          <w:szCs w:val="24"/>
        </w:rPr>
        <w:t>, установленным локальными актами и коллективными договорами организации.</w:t>
      </w:r>
      <w:proofErr w:type="gramEnd"/>
    </w:p>
    <w:p w:rsidR="00F35319" w:rsidRPr="00670C04" w:rsidRDefault="00382040"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7</w:t>
      </w:r>
      <w:r w:rsidR="00F35319" w:rsidRPr="00670C04">
        <w:rPr>
          <w:rFonts w:ascii="Times New Roman" w:hAnsi="Times New Roman" w:cs="Times New Roman"/>
          <w:sz w:val="24"/>
          <w:szCs w:val="24"/>
        </w:rPr>
        <w:t>.1. Размеры, порядок и условия осуществления премиальных и иных поощрительных выплат по итогам работы определяются Положением о критериях эффективности труда работников лицея, положением о премиальном фонде.</w:t>
      </w:r>
    </w:p>
    <w:p w:rsidR="00F35319" w:rsidRPr="00670C04" w:rsidRDefault="00382040"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7</w:t>
      </w:r>
      <w:r w:rsidR="00F35319" w:rsidRPr="00670C04">
        <w:rPr>
          <w:rFonts w:ascii="Times New Roman" w:hAnsi="Times New Roman" w:cs="Times New Roman"/>
          <w:sz w:val="24"/>
          <w:szCs w:val="24"/>
        </w:rPr>
        <w:t xml:space="preserve">.2. </w:t>
      </w:r>
      <w:proofErr w:type="gramStart"/>
      <w:r w:rsidR="00F35319" w:rsidRPr="00670C04">
        <w:rPr>
          <w:rFonts w:ascii="Times New Roman" w:hAnsi="Times New Roman" w:cs="Times New Roman"/>
          <w:sz w:val="24"/>
          <w:szCs w:val="24"/>
        </w:rPr>
        <w:t>Размер фонда оплаты труда, предусмотренного на премиальные выплаты работникам</w:t>
      </w:r>
      <w:r w:rsidRPr="00670C04">
        <w:rPr>
          <w:rFonts w:ascii="Times New Roman" w:hAnsi="Times New Roman" w:cs="Times New Roman"/>
          <w:sz w:val="24"/>
          <w:szCs w:val="24"/>
        </w:rPr>
        <w:t xml:space="preserve"> гимназии</w:t>
      </w:r>
      <w:r w:rsidR="00F35319" w:rsidRPr="00670C04">
        <w:rPr>
          <w:rFonts w:ascii="Times New Roman" w:hAnsi="Times New Roman" w:cs="Times New Roman"/>
          <w:sz w:val="24"/>
          <w:szCs w:val="24"/>
        </w:rPr>
        <w:t>, составляет не менее 2 процентов фонда оплаты труда, предусмотренного на выплату окладов (ставок заработной платы, должностных окладов), выплат за внеаудиторную занятость и выплат стимулирующего характера работникам по основному месту работы и основной должности (за исключением работников, занимающих должности учителей и преподавателей).</w:t>
      </w:r>
      <w:proofErr w:type="gramEnd"/>
    </w:p>
    <w:p w:rsidR="00F35319" w:rsidRPr="00670C04" w:rsidRDefault="00382040" w:rsidP="00F35319">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rPr>
      </w:pPr>
      <w:r w:rsidRPr="00670C04">
        <w:rPr>
          <w:rFonts w:ascii="Times New Roman" w:eastAsia="Times New Roman" w:hAnsi="Times New Roman" w:cs="Times New Roman"/>
          <w:color w:val="000000"/>
          <w:sz w:val="24"/>
          <w:szCs w:val="24"/>
        </w:rPr>
        <w:t>7</w:t>
      </w:r>
      <w:r w:rsidR="00F35319" w:rsidRPr="00670C04">
        <w:rPr>
          <w:rFonts w:ascii="Times New Roman" w:eastAsia="Times New Roman" w:hAnsi="Times New Roman" w:cs="Times New Roman"/>
          <w:color w:val="000000"/>
          <w:sz w:val="24"/>
          <w:szCs w:val="24"/>
        </w:rPr>
        <w:t xml:space="preserve">.3. </w:t>
      </w:r>
      <w:proofErr w:type="gramStart"/>
      <w:r w:rsidR="00F35319" w:rsidRPr="00670C04">
        <w:rPr>
          <w:rFonts w:ascii="Times New Roman" w:hAnsi="Times New Roman" w:cs="Times New Roman"/>
          <w:sz w:val="24"/>
          <w:szCs w:val="24"/>
        </w:rPr>
        <w:t>Премиальные и иные поощрительные выплаты могут устанавливаться</w:t>
      </w:r>
      <w:r w:rsidR="00F35319" w:rsidRPr="00670C04">
        <w:rPr>
          <w:rFonts w:ascii="Times New Roman" w:eastAsia="Times New Roman" w:hAnsi="Times New Roman" w:cs="Times New Roman"/>
          <w:sz w:val="24"/>
          <w:szCs w:val="24"/>
        </w:rPr>
        <w:t xml:space="preserve"> единовременно в целях повышения эффективности деятельности работников  лицея при выполнении плана мероприятий («дорожной карты») «Изменения в отраслях социальной сферы, направленные на повышение эффективности образования и науки», утвержденного распоряжением Правительства Российской Федерации от 30 апреля 2014 г. №722-р, и плана мероприятий («дорожной карты») «Изменения в отраслях социальной сферы, направленные на повышение эффективности образования и</w:t>
      </w:r>
      <w:proofErr w:type="gramEnd"/>
      <w:r w:rsidR="00F35319" w:rsidRPr="00670C04">
        <w:rPr>
          <w:rFonts w:ascii="Times New Roman" w:eastAsia="Times New Roman" w:hAnsi="Times New Roman" w:cs="Times New Roman"/>
          <w:sz w:val="24"/>
          <w:szCs w:val="24"/>
        </w:rPr>
        <w:t xml:space="preserve"> науки в Республике Татарстан, на 2013 – </w:t>
      </w:r>
      <w:r w:rsidR="00F35319" w:rsidRPr="00670C04">
        <w:rPr>
          <w:rFonts w:ascii="Times New Roman" w:eastAsia="Times New Roman" w:hAnsi="Times New Roman" w:cs="Times New Roman"/>
          <w:sz w:val="24"/>
          <w:szCs w:val="24"/>
        </w:rPr>
        <w:br/>
        <w:t>2018 годы», утвержденного распоряжением Кабинета Министров Республики Татарстан от 21.05.2014 № 939-р</w:t>
      </w:r>
      <w:r w:rsidR="00F35319" w:rsidRPr="00670C04">
        <w:rPr>
          <w:rFonts w:ascii="Times New Roman" w:eastAsia="Times New Roman" w:hAnsi="Times New Roman" w:cs="Times New Roman"/>
          <w:color w:val="000000"/>
          <w:sz w:val="24"/>
          <w:szCs w:val="24"/>
        </w:rPr>
        <w:t>.</w:t>
      </w:r>
    </w:p>
    <w:p w:rsidR="00F35319" w:rsidRPr="00670C04" w:rsidRDefault="00382040" w:rsidP="00F35319">
      <w:pPr>
        <w:spacing w:line="240" w:lineRule="auto"/>
        <w:ind w:firstLine="709"/>
        <w:contextualSpacing/>
        <w:jc w:val="both"/>
        <w:rPr>
          <w:rFonts w:ascii="Times New Roman" w:hAnsi="Times New Roman" w:cs="Times New Roman"/>
          <w:sz w:val="24"/>
          <w:szCs w:val="24"/>
        </w:rPr>
      </w:pPr>
      <w:r w:rsidRPr="00670C04">
        <w:rPr>
          <w:rFonts w:ascii="Times New Roman" w:hAnsi="Times New Roman" w:cs="Times New Roman"/>
          <w:sz w:val="24"/>
          <w:szCs w:val="24"/>
        </w:rPr>
        <w:t>8</w:t>
      </w:r>
      <w:r w:rsidR="00F35319" w:rsidRPr="00670C04">
        <w:rPr>
          <w:rFonts w:ascii="Times New Roman" w:hAnsi="Times New Roman" w:cs="Times New Roman"/>
          <w:sz w:val="24"/>
          <w:szCs w:val="24"/>
        </w:rPr>
        <w:t xml:space="preserve">. Выплаты за качество выполняемых работ устанавливаются работникам лицея  по основному месту работы и основной должности (за исключением работников, занимающих должности учителей и преподавателей) по результатам труда за определенный период времени. Основным критерием, влияющим на размер выплат за качество выполняемых работ, является достижение пороговых </w:t>
      </w:r>
      <w:proofErr w:type="gramStart"/>
      <w:r w:rsidR="00F35319" w:rsidRPr="00670C04">
        <w:rPr>
          <w:rFonts w:ascii="Times New Roman" w:hAnsi="Times New Roman" w:cs="Times New Roman"/>
          <w:sz w:val="24"/>
          <w:szCs w:val="24"/>
        </w:rPr>
        <w:t>значений критериев оценки эффективности деятельности работников</w:t>
      </w:r>
      <w:proofErr w:type="gramEnd"/>
      <w:r w:rsidR="00F35319" w:rsidRPr="00670C04">
        <w:rPr>
          <w:rFonts w:ascii="Times New Roman" w:hAnsi="Times New Roman" w:cs="Times New Roman"/>
          <w:sz w:val="24"/>
          <w:szCs w:val="24"/>
        </w:rPr>
        <w:t>.</w:t>
      </w:r>
    </w:p>
    <w:p w:rsidR="00F35319" w:rsidRPr="00670C04" w:rsidRDefault="00382040" w:rsidP="00F35319">
      <w:pPr>
        <w:spacing w:line="240" w:lineRule="auto"/>
        <w:ind w:firstLine="709"/>
        <w:contextualSpacing/>
        <w:jc w:val="both"/>
        <w:rPr>
          <w:rFonts w:ascii="Times New Roman" w:hAnsi="Times New Roman" w:cs="Times New Roman"/>
          <w:sz w:val="24"/>
          <w:szCs w:val="24"/>
        </w:rPr>
      </w:pPr>
      <w:r w:rsidRPr="00670C04">
        <w:rPr>
          <w:rFonts w:ascii="Times New Roman" w:hAnsi="Times New Roman" w:cs="Times New Roman"/>
          <w:sz w:val="24"/>
          <w:szCs w:val="24"/>
        </w:rPr>
        <w:t>8</w:t>
      </w:r>
      <w:r w:rsidR="00F35319" w:rsidRPr="00670C04">
        <w:rPr>
          <w:rFonts w:ascii="Times New Roman" w:hAnsi="Times New Roman" w:cs="Times New Roman"/>
          <w:sz w:val="24"/>
          <w:szCs w:val="24"/>
        </w:rPr>
        <w:t xml:space="preserve">.1. Критерии оценки эффективности деятельности работников  утверждаются директором по согласованию с общим собранием трудового коллектива. Значения </w:t>
      </w:r>
      <w:proofErr w:type="gramStart"/>
      <w:r w:rsidR="00F35319" w:rsidRPr="00670C04">
        <w:rPr>
          <w:rFonts w:ascii="Times New Roman" w:hAnsi="Times New Roman" w:cs="Times New Roman"/>
          <w:sz w:val="24"/>
          <w:szCs w:val="24"/>
        </w:rPr>
        <w:t>критериев оценки эффективности деятельности работников</w:t>
      </w:r>
      <w:proofErr w:type="gramEnd"/>
      <w:r w:rsidR="00F35319" w:rsidRPr="00670C04">
        <w:rPr>
          <w:rFonts w:ascii="Times New Roman" w:hAnsi="Times New Roman" w:cs="Times New Roman"/>
          <w:sz w:val="24"/>
          <w:szCs w:val="24"/>
        </w:rPr>
        <w:t xml:space="preserve"> и условия осуществления выплат определяются ежегодно на основании задач, поставленных перед лицеем.</w:t>
      </w:r>
    </w:p>
    <w:p w:rsidR="00F35319" w:rsidRPr="00670C04" w:rsidRDefault="00382040" w:rsidP="00F35319">
      <w:pPr>
        <w:spacing w:line="240" w:lineRule="auto"/>
        <w:ind w:firstLine="709"/>
        <w:contextualSpacing/>
        <w:jc w:val="both"/>
        <w:rPr>
          <w:rFonts w:ascii="Times New Roman" w:hAnsi="Times New Roman" w:cs="Times New Roman"/>
          <w:sz w:val="24"/>
          <w:szCs w:val="24"/>
        </w:rPr>
      </w:pPr>
      <w:r w:rsidRPr="00670C04">
        <w:rPr>
          <w:rFonts w:ascii="Times New Roman" w:hAnsi="Times New Roman" w:cs="Times New Roman"/>
          <w:sz w:val="24"/>
          <w:szCs w:val="24"/>
        </w:rPr>
        <w:lastRenderedPageBreak/>
        <w:t>8</w:t>
      </w:r>
      <w:r w:rsidR="00F35319" w:rsidRPr="00670C04">
        <w:rPr>
          <w:rFonts w:ascii="Times New Roman" w:hAnsi="Times New Roman" w:cs="Times New Roman"/>
          <w:sz w:val="24"/>
          <w:szCs w:val="24"/>
        </w:rPr>
        <w:t>.2. Выплаты за качество выполняемых работ рассчитываются по формуле:</w:t>
      </w:r>
    </w:p>
    <w:p w:rsidR="00F35319" w:rsidRPr="00670C04" w:rsidRDefault="00F35319" w:rsidP="00F35319">
      <w:pPr>
        <w:spacing w:line="240" w:lineRule="auto"/>
        <w:ind w:firstLine="709"/>
        <w:contextualSpacing/>
        <w:jc w:val="both"/>
        <w:rPr>
          <w:rFonts w:ascii="Times New Roman" w:hAnsi="Times New Roman" w:cs="Times New Roman"/>
          <w:sz w:val="24"/>
          <w:szCs w:val="24"/>
        </w:rPr>
      </w:pPr>
    </w:p>
    <w:p w:rsidR="00F35319" w:rsidRPr="00670C04" w:rsidRDefault="003D35A9" w:rsidP="00F35319">
      <w:pPr>
        <w:widowControl w:val="0"/>
        <w:autoSpaceDE w:val="0"/>
        <w:autoSpaceDN w:val="0"/>
        <w:spacing w:after="0" w:line="240" w:lineRule="auto"/>
        <w:ind w:firstLine="709"/>
        <w:jc w:val="both"/>
        <w:rPr>
          <w:rFonts w:ascii="Times New Roman" w:eastAsia="Times New Roman" w:hAnsi="Times New Roman" w:cs="Times New Roman"/>
          <w:sz w:val="24"/>
          <w:szCs w:val="24"/>
        </w:rPr>
      </w:pPr>
      <m:oMathPara>
        <m:oMath>
          <m:sSub>
            <m:sSubPr>
              <m:ctrlPr>
                <w:rPr>
                  <w:rFonts w:ascii="Cambria Math" w:hAnsi="Times New Roman" w:cs="Times New Roman"/>
                  <w:i/>
                  <w:sz w:val="24"/>
                  <w:szCs w:val="24"/>
                </w:rPr>
              </m:ctrlPr>
            </m:sSubPr>
            <m:e>
              <m:r>
                <w:rPr>
                  <w:rFonts w:ascii="Cambria Math" w:hAnsi="Cambria Math" w:cs="Times New Roman"/>
                  <w:sz w:val="24"/>
                  <w:szCs w:val="24"/>
                  <w:lang w:val="en-US"/>
                </w:rPr>
                <m:t>B</m:t>
              </m:r>
            </m:e>
            <m:sub>
              <m:r>
                <w:rPr>
                  <w:rFonts w:ascii="Cambria Math" w:hAnsi="Cambria Math" w:cs="Times New Roman"/>
                  <w:sz w:val="24"/>
                  <w:szCs w:val="24"/>
                </w:rPr>
                <m:t>kj</m:t>
              </m:r>
            </m:sub>
          </m:sSub>
          <m:r>
            <w:rPr>
              <w:rFonts w:ascii="Cambria Math" w:hAnsi="Times New Roman" w:cs="Times New Roman"/>
              <w:sz w:val="24"/>
              <w:szCs w:val="24"/>
            </w:rPr>
            <m:t>=</m:t>
          </m:r>
          <m:f>
            <m:fPr>
              <m:ctrlPr>
                <w:rPr>
                  <w:rFonts w:ascii="Cambria Math" w:hAnsi="Times New Roman" w:cs="Times New Roman"/>
                  <w:i/>
                  <w:sz w:val="24"/>
                  <w:szCs w:val="24"/>
                </w:rPr>
              </m:ctrlPr>
            </m:fPr>
            <m:num>
              <m:sSub>
                <m:sSubPr>
                  <m:ctrlPr>
                    <w:rPr>
                      <w:rFonts w:ascii="Cambria Math" w:hAnsi="Times New Roman" w:cs="Times New Roman"/>
                      <w:i/>
                      <w:sz w:val="24"/>
                      <w:szCs w:val="24"/>
                    </w:rPr>
                  </m:ctrlPr>
                </m:sSubPr>
                <m:e>
                  <m:r>
                    <w:rPr>
                      <w:rFonts w:ascii="Cambria Math" w:hAnsi="Cambria Math" w:cs="Times New Roman"/>
                      <w:sz w:val="24"/>
                      <w:szCs w:val="24"/>
                    </w:rPr>
                    <m:t>FOT</m:t>
                  </m:r>
                </m:e>
                <m:sub>
                  <m:r>
                    <w:rPr>
                      <w:rFonts w:ascii="Cambria Math" w:hAnsi="Cambria Math" w:cs="Times New Roman"/>
                      <w:sz w:val="24"/>
                      <w:szCs w:val="24"/>
                    </w:rPr>
                    <m:t>k</m:t>
                  </m:r>
                </m:sub>
              </m:sSub>
            </m:num>
            <m:den>
              <m:nary>
                <m:naryPr>
                  <m:chr m:val="∑"/>
                  <m:limLoc m:val="subSup"/>
                  <m:ctrlPr>
                    <w:rPr>
                      <w:rFonts w:ascii="Cambria Math" w:hAnsi="Times New Roman" w:cs="Times New Roman"/>
                      <w:i/>
                      <w:sz w:val="24"/>
                      <w:szCs w:val="24"/>
                    </w:rPr>
                  </m:ctrlPr>
                </m:naryPr>
                <m:sub>
                  <m:r>
                    <w:rPr>
                      <w:rFonts w:ascii="Cambria Math" w:hAnsi="Cambria Math" w:cs="Times New Roman"/>
                      <w:sz w:val="24"/>
                      <w:szCs w:val="24"/>
                    </w:rPr>
                    <m:t>i</m:t>
                  </m:r>
                  <m:r>
                    <w:rPr>
                      <w:rFonts w:ascii="Cambria Math" w:hAnsi="Times New Roman" w:cs="Times New Roman"/>
                      <w:sz w:val="24"/>
                      <w:szCs w:val="24"/>
                    </w:rPr>
                    <m:t>=1</m:t>
                  </m:r>
                </m:sub>
                <m:sup>
                  <m:r>
                    <w:rPr>
                      <w:rFonts w:ascii="Cambria Math" w:hAnsi="Cambria Math" w:cs="Times New Roman"/>
                      <w:sz w:val="24"/>
                      <w:szCs w:val="24"/>
                    </w:rPr>
                    <m:t>n</m:t>
                  </m:r>
                </m:sup>
                <m:e>
                  <m:nary>
                    <m:naryPr>
                      <m:chr m:val="∑"/>
                      <m:limLoc m:val="subSup"/>
                      <m:ctrlPr>
                        <w:rPr>
                          <w:rFonts w:ascii="Cambria Math" w:hAnsi="Times New Roman" w:cs="Times New Roman"/>
                          <w:i/>
                          <w:sz w:val="24"/>
                          <w:szCs w:val="24"/>
                        </w:rPr>
                      </m:ctrlPr>
                    </m:naryPr>
                    <m:sub>
                      <m:r>
                        <w:rPr>
                          <w:rFonts w:ascii="Cambria Math" w:hAnsi="Cambria Math" w:cs="Times New Roman"/>
                          <w:sz w:val="24"/>
                          <w:szCs w:val="24"/>
                        </w:rPr>
                        <m:t>j</m:t>
                      </m:r>
                      <m:r>
                        <w:rPr>
                          <w:rFonts w:ascii="Cambria Math" w:hAnsi="Times New Roman" w:cs="Times New Roman"/>
                          <w:sz w:val="24"/>
                          <w:szCs w:val="24"/>
                        </w:rPr>
                        <m:t>=1</m:t>
                      </m:r>
                    </m:sub>
                    <m:sup>
                      <m:r>
                        <w:rPr>
                          <w:rFonts w:ascii="Cambria Math" w:hAnsi="Cambria Math" w:cs="Times New Roman"/>
                          <w:sz w:val="24"/>
                          <w:szCs w:val="24"/>
                        </w:rPr>
                        <m:t>m</m:t>
                      </m:r>
                    </m:sup>
                    <m:e>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ij</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i</m:t>
                          </m:r>
                        </m:sub>
                      </m:sSub>
                      <m:r>
                        <w:rPr>
                          <w:rFonts w:ascii="Cambria Math" w:hAnsi="Times New Roman" w:cs="Times New Roman"/>
                          <w:sz w:val="24"/>
                          <w:szCs w:val="24"/>
                        </w:rPr>
                        <m:t>)</m:t>
                      </m:r>
                    </m:e>
                  </m:nary>
                </m:e>
              </m:nary>
            </m:den>
          </m:f>
          <m:r>
            <w:rPr>
              <w:rFonts w:ascii="Cambria Math" w:hAnsi="Times New Roman" w:cs="Times New Roman"/>
              <w:sz w:val="24"/>
              <w:szCs w:val="24"/>
            </w:rPr>
            <m:t>×</m:t>
          </m:r>
          <m:nary>
            <m:naryPr>
              <m:chr m:val="∑"/>
              <m:limLoc m:val="subSup"/>
              <m:ctrlPr>
                <w:rPr>
                  <w:rFonts w:ascii="Cambria Math" w:hAnsi="Times New Roman" w:cs="Times New Roman"/>
                  <w:i/>
                  <w:sz w:val="24"/>
                  <w:szCs w:val="24"/>
                </w:rPr>
              </m:ctrlPr>
            </m:naryPr>
            <m:sub>
              <m:r>
                <w:rPr>
                  <w:rFonts w:ascii="Cambria Math" w:hAnsi="Cambria Math" w:cs="Times New Roman"/>
                  <w:sz w:val="24"/>
                  <w:szCs w:val="24"/>
                </w:rPr>
                <m:t>i</m:t>
              </m:r>
              <m:r>
                <w:rPr>
                  <w:rFonts w:ascii="Cambria Math" w:hAnsi="Times New Roman" w:cs="Times New Roman"/>
                  <w:sz w:val="24"/>
                  <w:szCs w:val="24"/>
                </w:rPr>
                <m:t>=1</m:t>
              </m:r>
            </m:sub>
            <m:sup>
              <m:r>
                <w:rPr>
                  <w:rFonts w:ascii="Cambria Math" w:hAnsi="Cambria Math" w:cs="Times New Roman"/>
                  <w:sz w:val="24"/>
                  <w:szCs w:val="24"/>
                </w:rPr>
                <m:t>n</m:t>
              </m:r>
            </m:sup>
            <m:e>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ij</m:t>
                  </m:r>
                </m:sub>
              </m:sSub>
            </m:e>
          </m:nary>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i</m:t>
              </m:r>
            </m:sub>
          </m:sSub>
          <m:r>
            <w:rPr>
              <w:rFonts w:ascii="Cambria Math" w:hAnsi="Times New Roman" w:cs="Times New Roman"/>
              <w:sz w:val="24"/>
              <w:szCs w:val="24"/>
            </w:rPr>
            <m:t>),</m:t>
          </m:r>
        </m:oMath>
      </m:oMathPara>
    </w:p>
    <w:p w:rsidR="00F35319" w:rsidRPr="00670C04" w:rsidRDefault="00F35319" w:rsidP="00F35319">
      <w:pPr>
        <w:widowControl w:val="0"/>
        <w:autoSpaceDE w:val="0"/>
        <w:autoSpaceDN w:val="0"/>
        <w:spacing w:after="0" w:line="240" w:lineRule="auto"/>
        <w:ind w:firstLine="709"/>
        <w:jc w:val="center"/>
        <w:rPr>
          <w:rFonts w:ascii="Times New Roman" w:eastAsia="Times New Roman" w:hAnsi="Times New Roman" w:cs="Times New Roman"/>
          <w:sz w:val="24"/>
          <w:szCs w:val="24"/>
        </w:rPr>
      </w:pPr>
    </w:p>
    <w:p w:rsidR="00F35319" w:rsidRPr="00670C04" w:rsidRDefault="00F35319" w:rsidP="00F35319">
      <w:pPr>
        <w:spacing w:after="0" w:line="240" w:lineRule="auto"/>
        <w:ind w:firstLine="709"/>
        <w:contextualSpacing/>
        <w:jc w:val="both"/>
        <w:rPr>
          <w:rFonts w:ascii="Times New Roman" w:hAnsi="Times New Roman" w:cs="Times New Roman"/>
          <w:sz w:val="24"/>
          <w:szCs w:val="24"/>
        </w:rPr>
      </w:pPr>
      <w:r w:rsidRPr="00670C04">
        <w:rPr>
          <w:rFonts w:ascii="Times New Roman" w:hAnsi="Times New Roman" w:cs="Times New Roman"/>
          <w:sz w:val="24"/>
          <w:szCs w:val="24"/>
        </w:rPr>
        <w:t>где:</w:t>
      </w:r>
    </w:p>
    <w:p w:rsidR="00F35319" w:rsidRPr="00670C04" w:rsidRDefault="003D35A9" w:rsidP="00F35319">
      <w:pPr>
        <w:autoSpaceDE w:val="0"/>
        <w:autoSpaceDN w:val="0"/>
        <w:adjustRightInd w:val="0"/>
        <w:spacing w:after="0" w:line="240" w:lineRule="auto"/>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lang w:val="en-US"/>
              </w:rPr>
              <m:t>B</m:t>
            </m:r>
          </m:e>
          <m:sub>
            <m:r>
              <w:rPr>
                <w:rFonts w:ascii="Cambria Math" w:hAnsi="Cambria Math" w:cs="Times New Roman"/>
                <w:sz w:val="24"/>
                <w:szCs w:val="24"/>
                <w:lang w:val="en-US"/>
              </w:rPr>
              <m:t>kj</m:t>
            </m:r>
          </m:sub>
        </m:sSub>
      </m:oMath>
      <w:r w:rsidR="00F35319" w:rsidRPr="00670C04">
        <w:rPr>
          <w:rFonts w:ascii="Times New Roman" w:eastAsia="Times New Roman" w:hAnsi="Times New Roman" w:cs="Times New Roman"/>
          <w:sz w:val="24"/>
          <w:szCs w:val="24"/>
        </w:rPr>
        <w:t>–</w:t>
      </w:r>
      <w:r w:rsidR="00F35319" w:rsidRPr="00670C04">
        <w:rPr>
          <w:rFonts w:ascii="Times New Roman" w:hAnsi="Times New Roman" w:cs="Times New Roman"/>
          <w:sz w:val="24"/>
          <w:szCs w:val="24"/>
        </w:rPr>
        <w:t xml:space="preserve"> выплата за качество выполняемых работ </w:t>
      </w:r>
      <w:proofErr w:type="spellStart"/>
      <w:r w:rsidR="00F35319" w:rsidRPr="00670C04">
        <w:rPr>
          <w:rFonts w:ascii="Times New Roman" w:hAnsi="Times New Roman" w:cs="Times New Roman"/>
          <w:sz w:val="24"/>
          <w:szCs w:val="24"/>
        </w:rPr>
        <w:t>j-му</w:t>
      </w:r>
      <w:proofErr w:type="spellEnd"/>
      <w:r w:rsidR="00F35319" w:rsidRPr="00670C04">
        <w:rPr>
          <w:rFonts w:ascii="Times New Roman" w:hAnsi="Times New Roman" w:cs="Times New Roman"/>
          <w:sz w:val="24"/>
          <w:szCs w:val="24"/>
        </w:rPr>
        <w:t xml:space="preserve"> работнику;</w:t>
      </w:r>
    </w:p>
    <w:p w:rsidR="00F35319" w:rsidRPr="00670C04" w:rsidRDefault="003D35A9" w:rsidP="00F35319">
      <w:pPr>
        <w:autoSpaceDE w:val="0"/>
        <w:autoSpaceDN w:val="0"/>
        <w:adjustRightInd w:val="0"/>
        <w:spacing w:after="0" w:line="240" w:lineRule="auto"/>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lang w:val="en-US"/>
              </w:rPr>
              <m:t>FOT</m:t>
            </m:r>
          </m:e>
          <m:sub>
            <m:r>
              <w:rPr>
                <w:rFonts w:ascii="Cambria Math" w:hAnsi="Cambria Math" w:cs="Times New Roman"/>
                <w:sz w:val="24"/>
                <w:szCs w:val="24"/>
              </w:rPr>
              <m:t>k</m:t>
            </m:r>
          </m:sub>
        </m:sSub>
      </m:oMath>
      <w:r w:rsidR="00F35319" w:rsidRPr="00670C04">
        <w:rPr>
          <w:rFonts w:ascii="Times New Roman" w:eastAsia="Times New Roman" w:hAnsi="Times New Roman" w:cs="Times New Roman"/>
          <w:sz w:val="24"/>
          <w:szCs w:val="24"/>
        </w:rPr>
        <w:t>–</w:t>
      </w:r>
      <w:r w:rsidR="00F35319" w:rsidRPr="00670C04">
        <w:rPr>
          <w:rFonts w:ascii="Times New Roman" w:hAnsi="Times New Roman" w:cs="Times New Roman"/>
          <w:sz w:val="24"/>
          <w:szCs w:val="24"/>
        </w:rPr>
        <w:t xml:space="preserve"> фонд оплаты труда, предусмотренный на выплаты за качество выполняемых работ.</w:t>
      </w:r>
    </w:p>
    <w:p w:rsidR="00F35319" w:rsidRPr="00670C04" w:rsidRDefault="003D35A9" w:rsidP="00F35319">
      <w:pPr>
        <w:autoSpaceDE w:val="0"/>
        <w:autoSpaceDN w:val="0"/>
        <w:adjustRightInd w:val="0"/>
        <w:spacing w:after="0" w:line="240" w:lineRule="auto"/>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ij</m:t>
            </m:r>
          </m:sub>
        </m:sSub>
      </m:oMath>
      <w:r w:rsidR="00F35319" w:rsidRPr="00670C04">
        <w:rPr>
          <w:rFonts w:ascii="Times New Roman" w:eastAsia="Times New Roman" w:hAnsi="Times New Roman" w:cs="Times New Roman"/>
          <w:sz w:val="24"/>
          <w:szCs w:val="24"/>
        </w:rPr>
        <w:t>–</w:t>
      </w:r>
      <w:r w:rsidR="00F35319" w:rsidRPr="00670C04">
        <w:rPr>
          <w:rFonts w:ascii="Times New Roman" w:hAnsi="Times New Roman" w:cs="Times New Roman"/>
          <w:sz w:val="24"/>
          <w:szCs w:val="24"/>
        </w:rPr>
        <w:t xml:space="preserve"> </w:t>
      </w:r>
      <w:proofErr w:type="gramStart"/>
      <w:r w:rsidR="00F35319" w:rsidRPr="00670C04">
        <w:rPr>
          <w:rFonts w:ascii="Times New Roman" w:hAnsi="Times New Roman" w:cs="Times New Roman"/>
          <w:sz w:val="24"/>
          <w:szCs w:val="24"/>
        </w:rPr>
        <w:t>от</w:t>
      </w:r>
      <w:proofErr w:type="gramEnd"/>
      <w:r w:rsidR="00382040" w:rsidRPr="00670C04">
        <w:rPr>
          <w:rFonts w:ascii="Times New Roman" w:hAnsi="Times New Roman" w:cs="Times New Roman"/>
          <w:sz w:val="24"/>
          <w:szCs w:val="24"/>
        </w:rPr>
        <w:t xml:space="preserve"> </w:t>
      </w:r>
      <w:proofErr w:type="gramStart"/>
      <w:r w:rsidR="00F35319" w:rsidRPr="00670C04">
        <w:rPr>
          <w:rFonts w:ascii="Times New Roman" w:hAnsi="Times New Roman" w:cs="Times New Roman"/>
          <w:sz w:val="24"/>
          <w:szCs w:val="24"/>
        </w:rPr>
        <w:t>нормированный</w:t>
      </w:r>
      <w:proofErr w:type="gramEnd"/>
      <w:r w:rsidR="00F35319" w:rsidRPr="00670C04">
        <w:rPr>
          <w:rFonts w:ascii="Times New Roman" w:hAnsi="Times New Roman" w:cs="Times New Roman"/>
          <w:sz w:val="24"/>
          <w:szCs w:val="24"/>
        </w:rPr>
        <w:t xml:space="preserve"> </w:t>
      </w:r>
      <w:proofErr w:type="spellStart"/>
      <w:r w:rsidR="00F35319" w:rsidRPr="00670C04">
        <w:rPr>
          <w:rFonts w:ascii="Times New Roman" w:hAnsi="Times New Roman" w:cs="Times New Roman"/>
          <w:sz w:val="24"/>
          <w:szCs w:val="24"/>
        </w:rPr>
        <w:t>i-й</w:t>
      </w:r>
      <w:proofErr w:type="spellEnd"/>
      <w:r w:rsidR="00F35319" w:rsidRPr="00670C04">
        <w:rPr>
          <w:rFonts w:ascii="Times New Roman" w:hAnsi="Times New Roman" w:cs="Times New Roman"/>
          <w:sz w:val="24"/>
          <w:szCs w:val="24"/>
        </w:rPr>
        <w:t xml:space="preserve"> критерий оценки эффективности деятельности по </w:t>
      </w:r>
      <w:r w:rsidR="00F35319" w:rsidRPr="00670C04">
        <w:rPr>
          <w:rFonts w:ascii="Times New Roman" w:hAnsi="Times New Roman" w:cs="Times New Roman"/>
          <w:sz w:val="24"/>
          <w:szCs w:val="24"/>
        </w:rPr>
        <w:br/>
      </w:r>
      <w:proofErr w:type="spellStart"/>
      <w:r w:rsidR="00F35319" w:rsidRPr="00670C04">
        <w:rPr>
          <w:rFonts w:ascii="Times New Roman" w:hAnsi="Times New Roman" w:cs="Times New Roman"/>
          <w:sz w:val="24"/>
          <w:szCs w:val="24"/>
        </w:rPr>
        <w:t>j-му</w:t>
      </w:r>
      <w:proofErr w:type="spellEnd"/>
      <w:r w:rsidR="00F35319" w:rsidRPr="00670C04">
        <w:rPr>
          <w:rFonts w:ascii="Times New Roman" w:hAnsi="Times New Roman" w:cs="Times New Roman"/>
          <w:sz w:val="24"/>
          <w:szCs w:val="24"/>
        </w:rPr>
        <w:t xml:space="preserve"> работнику;</w:t>
      </w:r>
    </w:p>
    <w:p w:rsidR="00F35319" w:rsidRPr="00670C04" w:rsidRDefault="003D35A9" w:rsidP="00F35319">
      <w:pPr>
        <w:spacing w:after="0" w:line="240" w:lineRule="auto"/>
        <w:ind w:firstLine="709"/>
        <w:contextualSpacing/>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i</m:t>
            </m:r>
          </m:sub>
        </m:sSub>
      </m:oMath>
      <w:r w:rsidR="00F35319" w:rsidRPr="00670C04">
        <w:rPr>
          <w:rFonts w:ascii="Times New Roman" w:eastAsia="Times New Roman" w:hAnsi="Times New Roman" w:cs="Times New Roman"/>
          <w:sz w:val="24"/>
          <w:szCs w:val="24"/>
        </w:rPr>
        <w:t>–</w:t>
      </w:r>
      <w:r w:rsidR="00F35319" w:rsidRPr="00670C04">
        <w:rPr>
          <w:rFonts w:ascii="Times New Roman" w:hAnsi="Times New Roman" w:cs="Times New Roman"/>
          <w:sz w:val="24"/>
          <w:szCs w:val="24"/>
        </w:rPr>
        <w:t xml:space="preserve"> весовой коэффициент i-го критерия оценки эффективности деятельности;</w:t>
      </w:r>
    </w:p>
    <w:p w:rsidR="00F35319" w:rsidRPr="00670C04" w:rsidRDefault="00F35319" w:rsidP="00F35319">
      <w:pPr>
        <w:spacing w:after="0" w:line="240" w:lineRule="auto"/>
        <w:ind w:firstLine="709"/>
        <w:contextualSpacing/>
        <w:jc w:val="both"/>
        <w:rPr>
          <w:rFonts w:ascii="Times New Roman" w:hAnsi="Times New Roman" w:cs="Times New Roman"/>
          <w:sz w:val="24"/>
          <w:szCs w:val="24"/>
        </w:rPr>
      </w:pPr>
      <m:oMath>
        <m:r>
          <w:rPr>
            <w:rFonts w:ascii="Cambria Math" w:hAnsi="Cambria Math" w:cs="Times New Roman"/>
            <w:sz w:val="24"/>
            <w:szCs w:val="24"/>
          </w:rPr>
          <m:t>n</m:t>
        </m:r>
      </m:oMath>
      <w:r w:rsidRPr="00670C04">
        <w:rPr>
          <w:rFonts w:ascii="Times New Roman" w:eastAsia="Times New Roman" w:hAnsi="Times New Roman" w:cs="Times New Roman"/>
          <w:sz w:val="24"/>
          <w:szCs w:val="24"/>
        </w:rPr>
        <w:t>–</w:t>
      </w:r>
      <w:r w:rsidRPr="00670C04">
        <w:rPr>
          <w:rFonts w:ascii="Times New Roman" w:hAnsi="Times New Roman" w:cs="Times New Roman"/>
          <w:sz w:val="24"/>
          <w:szCs w:val="24"/>
        </w:rPr>
        <w:t xml:space="preserve"> количество критериев оценки эффективности деятельности;</w:t>
      </w:r>
    </w:p>
    <w:p w:rsidR="00F35319" w:rsidRPr="00670C04" w:rsidRDefault="00F35319" w:rsidP="00F35319">
      <w:pPr>
        <w:spacing w:after="0" w:line="240" w:lineRule="auto"/>
        <w:ind w:firstLine="709"/>
        <w:contextualSpacing/>
        <w:jc w:val="both"/>
        <w:rPr>
          <w:rFonts w:ascii="Times New Roman" w:hAnsi="Times New Roman" w:cs="Times New Roman"/>
          <w:sz w:val="24"/>
          <w:szCs w:val="24"/>
        </w:rPr>
      </w:pPr>
      <m:oMath>
        <m:r>
          <w:rPr>
            <w:rFonts w:ascii="Cambria Math" w:hAnsi="Cambria Math" w:cs="Times New Roman"/>
            <w:sz w:val="24"/>
            <w:szCs w:val="24"/>
          </w:rPr>
          <m:t>m</m:t>
        </m:r>
      </m:oMath>
      <w:r w:rsidRPr="00670C04">
        <w:rPr>
          <w:rFonts w:ascii="Times New Roman" w:eastAsia="Times New Roman" w:hAnsi="Times New Roman" w:cs="Times New Roman"/>
          <w:sz w:val="24"/>
          <w:szCs w:val="24"/>
        </w:rPr>
        <w:t>–</w:t>
      </w:r>
      <w:r w:rsidRPr="00670C04">
        <w:rPr>
          <w:rFonts w:ascii="Times New Roman" w:hAnsi="Times New Roman" w:cs="Times New Roman"/>
          <w:sz w:val="24"/>
          <w:szCs w:val="24"/>
        </w:rPr>
        <w:t xml:space="preserve"> численность работников  образовательной организации.</w:t>
      </w:r>
    </w:p>
    <w:p w:rsidR="00F35319" w:rsidRPr="00670C04" w:rsidRDefault="00382040" w:rsidP="00F35319">
      <w:pPr>
        <w:spacing w:line="240" w:lineRule="auto"/>
        <w:ind w:firstLine="709"/>
        <w:contextualSpacing/>
        <w:jc w:val="both"/>
        <w:rPr>
          <w:rFonts w:ascii="Times New Roman" w:hAnsi="Times New Roman" w:cs="Times New Roman"/>
          <w:sz w:val="24"/>
          <w:szCs w:val="24"/>
        </w:rPr>
      </w:pPr>
      <w:r w:rsidRPr="00670C04">
        <w:rPr>
          <w:rFonts w:ascii="Times New Roman" w:hAnsi="Times New Roman" w:cs="Times New Roman"/>
          <w:sz w:val="24"/>
          <w:szCs w:val="24"/>
        </w:rPr>
        <w:t>8</w:t>
      </w:r>
      <w:r w:rsidR="00F35319" w:rsidRPr="00670C04">
        <w:rPr>
          <w:rFonts w:ascii="Times New Roman" w:hAnsi="Times New Roman" w:cs="Times New Roman"/>
          <w:sz w:val="24"/>
          <w:szCs w:val="24"/>
        </w:rPr>
        <w:t>.</w:t>
      </w:r>
      <w:r w:rsidRPr="00670C04">
        <w:rPr>
          <w:rFonts w:ascii="Times New Roman" w:hAnsi="Times New Roman" w:cs="Times New Roman"/>
          <w:sz w:val="24"/>
          <w:szCs w:val="24"/>
        </w:rPr>
        <w:t>3</w:t>
      </w:r>
      <w:r w:rsidR="00F35319" w:rsidRPr="00670C04">
        <w:rPr>
          <w:rFonts w:ascii="Times New Roman" w:hAnsi="Times New Roman" w:cs="Times New Roman"/>
          <w:sz w:val="24"/>
          <w:szCs w:val="24"/>
        </w:rPr>
        <w:t>. Нормирование критериев эффективности деятельности обеспечивает сопоставимость критериев эффективности различной размерности. Нормирование заключается в выборе диапазона значений критерия эффективности деятельности (наилучшее и наихудшее), одно из которых соответствует нулевому значению от</w:t>
      </w:r>
      <w:r w:rsidRPr="00670C04">
        <w:rPr>
          <w:rFonts w:ascii="Times New Roman" w:hAnsi="Times New Roman" w:cs="Times New Roman"/>
          <w:sz w:val="24"/>
          <w:szCs w:val="24"/>
        </w:rPr>
        <w:t xml:space="preserve"> </w:t>
      </w:r>
      <w:r w:rsidR="00F35319" w:rsidRPr="00670C04">
        <w:rPr>
          <w:rFonts w:ascii="Times New Roman" w:hAnsi="Times New Roman" w:cs="Times New Roman"/>
          <w:sz w:val="24"/>
          <w:szCs w:val="24"/>
        </w:rPr>
        <w:t xml:space="preserve">нормированного критерия, другое – единичному. При нахождении фактического значения критерия эффективности в пределах </w:t>
      </w:r>
      <w:proofErr w:type="gramStart"/>
      <w:r w:rsidR="00F35319" w:rsidRPr="00670C04">
        <w:rPr>
          <w:rFonts w:ascii="Times New Roman" w:hAnsi="Times New Roman" w:cs="Times New Roman"/>
          <w:sz w:val="24"/>
          <w:szCs w:val="24"/>
        </w:rPr>
        <w:t>диапазона значений критерия эффективности деятельности</w:t>
      </w:r>
      <w:proofErr w:type="gramEnd"/>
      <w:r w:rsidR="00F35319" w:rsidRPr="00670C04">
        <w:rPr>
          <w:rFonts w:ascii="Times New Roman" w:hAnsi="Times New Roman" w:cs="Times New Roman"/>
          <w:sz w:val="24"/>
          <w:szCs w:val="24"/>
        </w:rPr>
        <w:t xml:space="preserve"> от</w:t>
      </w:r>
      <w:r w:rsidRPr="00670C04">
        <w:rPr>
          <w:rFonts w:ascii="Times New Roman" w:hAnsi="Times New Roman" w:cs="Times New Roman"/>
          <w:sz w:val="24"/>
          <w:szCs w:val="24"/>
        </w:rPr>
        <w:t xml:space="preserve"> </w:t>
      </w:r>
      <w:r w:rsidR="00F35319" w:rsidRPr="00670C04">
        <w:rPr>
          <w:rFonts w:ascii="Times New Roman" w:hAnsi="Times New Roman" w:cs="Times New Roman"/>
          <w:sz w:val="24"/>
          <w:szCs w:val="24"/>
        </w:rPr>
        <w:t>нормированный критерий эффективности деятельности принимает значения от нуля до единицы. При фактическом значении критерия эффективности ниже наихудшего значения значение от</w:t>
      </w:r>
      <w:r w:rsidRPr="00670C04">
        <w:rPr>
          <w:rFonts w:ascii="Times New Roman" w:hAnsi="Times New Roman" w:cs="Times New Roman"/>
          <w:sz w:val="24"/>
          <w:szCs w:val="24"/>
        </w:rPr>
        <w:t xml:space="preserve"> </w:t>
      </w:r>
      <w:r w:rsidR="00F35319" w:rsidRPr="00670C04">
        <w:rPr>
          <w:rFonts w:ascii="Times New Roman" w:hAnsi="Times New Roman" w:cs="Times New Roman"/>
          <w:sz w:val="24"/>
          <w:szCs w:val="24"/>
        </w:rPr>
        <w:t xml:space="preserve">нормированного критерия принимается равным нулю, при выше наилучшего </w:t>
      </w:r>
      <w:proofErr w:type="gramStart"/>
      <w:r w:rsidR="00F35319" w:rsidRPr="00670C04">
        <w:rPr>
          <w:rFonts w:ascii="Times New Roman" w:eastAsia="Times New Roman" w:hAnsi="Times New Roman" w:cs="Times New Roman"/>
          <w:sz w:val="24"/>
          <w:szCs w:val="24"/>
        </w:rPr>
        <w:t>–</w:t>
      </w:r>
      <w:r w:rsidR="00F35319" w:rsidRPr="00670C04">
        <w:rPr>
          <w:rFonts w:ascii="Times New Roman" w:hAnsi="Times New Roman" w:cs="Times New Roman"/>
          <w:sz w:val="24"/>
          <w:szCs w:val="24"/>
        </w:rPr>
        <w:t>е</w:t>
      </w:r>
      <w:proofErr w:type="gramEnd"/>
      <w:r w:rsidR="00F35319" w:rsidRPr="00670C04">
        <w:rPr>
          <w:rFonts w:ascii="Times New Roman" w:hAnsi="Times New Roman" w:cs="Times New Roman"/>
          <w:sz w:val="24"/>
          <w:szCs w:val="24"/>
        </w:rPr>
        <w:t>динице.</w:t>
      </w:r>
    </w:p>
    <w:p w:rsidR="00F35319" w:rsidRPr="00670C04" w:rsidRDefault="00382040" w:rsidP="00F35319">
      <w:pPr>
        <w:spacing w:line="240" w:lineRule="auto"/>
        <w:ind w:firstLine="709"/>
        <w:contextualSpacing/>
        <w:jc w:val="both"/>
        <w:rPr>
          <w:rFonts w:ascii="Times New Roman" w:hAnsi="Times New Roman" w:cs="Times New Roman"/>
          <w:sz w:val="24"/>
          <w:szCs w:val="24"/>
        </w:rPr>
      </w:pPr>
      <w:r w:rsidRPr="00670C04">
        <w:rPr>
          <w:rFonts w:ascii="Times New Roman" w:hAnsi="Times New Roman" w:cs="Times New Roman"/>
          <w:sz w:val="24"/>
          <w:szCs w:val="24"/>
        </w:rPr>
        <w:t>8.4</w:t>
      </w:r>
      <w:r w:rsidR="00F35319" w:rsidRPr="00670C04">
        <w:rPr>
          <w:rFonts w:ascii="Times New Roman" w:hAnsi="Times New Roman" w:cs="Times New Roman"/>
          <w:sz w:val="24"/>
          <w:szCs w:val="24"/>
        </w:rPr>
        <w:t>. Зависимость значения от</w:t>
      </w:r>
      <w:r w:rsidRPr="00670C04">
        <w:rPr>
          <w:rFonts w:ascii="Times New Roman" w:hAnsi="Times New Roman" w:cs="Times New Roman"/>
          <w:sz w:val="24"/>
          <w:szCs w:val="24"/>
        </w:rPr>
        <w:t xml:space="preserve"> </w:t>
      </w:r>
      <w:r w:rsidR="00F35319" w:rsidRPr="00670C04">
        <w:rPr>
          <w:rFonts w:ascii="Times New Roman" w:hAnsi="Times New Roman" w:cs="Times New Roman"/>
          <w:sz w:val="24"/>
          <w:szCs w:val="24"/>
        </w:rPr>
        <w:t>нормированного критерия эффективности деятельности от значения критерия эффективности деятельности может быть прямой (положительная динамика определяется увеличением значения критерия) и обратной (положительная динамика определяется уменьшением значения критерия).</w:t>
      </w:r>
    </w:p>
    <w:p w:rsidR="00F35319" w:rsidRPr="00670C04" w:rsidRDefault="00382040" w:rsidP="00F35319">
      <w:pPr>
        <w:spacing w:line="240" w:lineRule="auto"/>
        <w:ind w:firstLine="709"/>
        <w:contextualSpacing/>
        <w:jc w:val="both"/>
        <w:rPr>
          <w:rFonts w:ascii="Times New Roman" w:hAnsi="Times New Roman" w:cs="Times New Roman"/>
          <w:sz w:val="24"/>
          <w:szCs w:val="24"/>
        </w:rPr>
      </w:pPr>
      <w:r w:rsidRPr="00670C04">
        <w:rPr>
          <w:rFonts w:ascii="Times New Roman" w:hAnsi="Times New Roman" w:cs="Times New Roman"/>
          <w:sz w:val="24"/>
          <w:szCs w:val="24"/>
        </w:rPr>
        <w:t>8</w:t>
      </w:r>
      <w:r w:rsidR="00F35319" w:rsidRPr="00670C04">
        <w:rPr>
          <w:rFonts w:ascii="Times New Roman" w:hAnsi="Times New Roman" w:cs="Times New Roman"/>
          <w:sz w:val="24"/>
          <w:szCs w:val="24"/>
        </w:rPr>
        <w:t>.</w:t>
      </w:r>
      <w:r w:rsidRPr="00670C04">
        <w:rPr>
          <w:rFonts w:ascii="Times New Roman" w:hAnsi="Times New Roman" w:cs="Times New Roman"/>
          <w:sz w:val="24"/>
          <w:szCs w:val="24"/>
        </w:rPr>
        <w:t>5</w:t>
      </w:r>
      <w:r w:rsidR="00F35319" w:rsidRPr="00670C04">
        <w:rPr>
          <w:rFonts w:ascii="Times New Roman" w:hAnsi="Times New Roman" w:cs="Times New Roman"/>
          <w:sz w:val="24"/>
          <w:szCs w:val="24"/>
        </w:rPr>
        <w:t xml:space="preserve">. </w:t>
      </w:r>
      <w:proofErr w:type="gramStart"/>
      <w:r w:rsidR="00F35319" w:rsidRPr="00670C04">
        <w:rPr>
          <w:rFonts w:ascii="Times New Roman" w:hAnsi="Times New Roman" w:cs="Times New Roman"/>
          <w:sz w:val="24"/>
          <w:szCs w:val="24"/>
        </w:rPr>
        <w:t>От</w:t>
      </w:r>
      <w:proofErr w:type="gramEnd"/>
      <w:r w:rsidRPr="00670C04">
        <w:rPr>
          <w:rFonts w:ascii="Times New Roman" w:hAnsi="Times New Roman" w:cs="Times New Roman"/>
          <w:sz w:val="24"/>
          <w:szCs w:val="24"/>
        </w:rPr>
        <w:t xml:space="preserve"> </w:t>
      </w:r>
      <w:proofErr w:type="gramStart"/>
      <w:r w:rsidR="00F35319" w:rsidRPr="00670C04">
        <w:rPr>
          <w:rFonts w:ascii="Times New Roman" w:hAnsi="Times New Roman" w:cs="Times New Roman"/>
          <w:sz w:val="24"/>
          <w:szCs w:val="24"/>
        </w:rPr>
        <w:t>нормированный</w:t>
      </w:r>
      <w:proofErr w:type="gramEnd"/>
      <w:r w:rsidR="00F35319" w:rsidRPr="00670C04">
        <w:rPr>
          <w:rFonts w:ascii="Times New Roman" w:hAnsi="Times New Roman" w:cs="Times New Roman"/>
          <w:sz w:val="24"/>
          <w:szCs w:val="24"/>
        </w:rPr>
        <w:t xml:space="preserve"> критерий при прямой зависимости его значения от значения критерия рассчитывается по формуле:</w:t>
      </w:r>
    </w:p>
    <w:p w:rsidR="00F35319" w:rsidRPr="00670C04" w:rsidRDefault="00F35319" w:rsidP="00F35319">
      <w:pPr>
        <w:spacing w:line="240" w:lineRule="auto"/>
        <w:ind w:firstLine="709"/>
        <w:contextualSpacing/>
        <w:jc w:val="both"/>
        <w:rPr>
          <w:rFonts w:ascii="Times New Roman" w:hAnsi="Times New Roman" w:cs="Times New Roman"/>
          <w:sz w:val="24"/>
          <w:szCs w:val="24"/>
        </w:rPr>
      </w:pPr>
    </w:p>
    <w:p w:rsidR="00F35319" w:rsidRPr="00670C04" w:rsidRDefault="003D35A9" w:rsidP="00F35319">
      <w:pPr>
        <w:widowControl w:val="0"/>
        <w:autoSpaceDE w:val="0"/>
        <w:autoSpaceDN w:val="0"/>
        <w:spacing w:after="0" w:line="240" w:lineRule="auto"/>
        <w:ind w:firstLine="709"/>
        <w:jc w:val="both"/>
        <w:rPr>
          <w:rFonts w:ascii="Times New Roman" w:eastAsia="Times New Roman" w:hAnsi="Times New Roman" w:cs="Times New Roman"/>
          <w:sz w:val="24"/>
          <w:szCs w:val="24"/>
        </w:rPr>
      </w:pPr>
      <m:oMathPara>
        <m:oMath>
          <m:sSub>
            <m:sSubPr>
              <m:ctrlPr>
                <w:rPr>
                  <w:rFonts w:ascii="Cambria Math" w:hAnsi="Times New Roman" w:cs="Times New Roman"/>
                  <w:sz w:val="24"/>
                  <w:szCs w:val="24"/>
                </w:rPr>
              </m:ctrlPr>
            </m:sSubPr>
            <m:e>
              <m:r>
                <w:rPr>
                  <w:rFonts w:ascii="Cambria Math" w:hAnsi="Cambria Math" w:cs="Times New Roman"/>
                  <w:sz w:val="24"/>
                  <w:szCs w:val="24"/>
                </w:rPr>
                <m:t>I</m:t>
              </m:r>
            </m:e>
            <m:sub>
              <m:r>
                <w:rPr>
                  <w:rFonts w:ascii="Cambria Math" w:hAnsi="Cambria Math" w:cs="Times New Roman"/>
                  <w:sz w:val="24"/>
                  <w:szCs w:val="24"/>
                </w:rPr>
                <m:t>i</m:t>
              </m:r>
            </m:sub>
          </m:sSub>
          <m:r>
            <m:rPr>
              <m:sty m:val="p"/>
            </m:rPr>
            <w:rPr>
              <w:rFonts w:ascii="Cambria Math" w:hAnsi="Times New Roman" w:cs="Times New Roman"/>
              <w:sz w:val="24"/>
              <w:szCs w:val="24"/>
            </w:rPr>
            <m:t>=</m:t>
          </m:r>
          <m:f>
            <m:fPr>
              <m:ctrlPr>
                <w:rPr>
                  <w:rFonts w:ascii="Cambria Math" w:hAnsi="Times New Roman" w:cs="Times New Roman"/>
                  <w:sz w:val="24"/>
                  <w:szCs w:val="24"/>
                </w:rPr>
              </m:ctrlPr>
            </m:fPr>
            <m:num>
              <m:sSub>
                <m:sSubPr>
                  <m:ctrlPr>
                    <w:rPr>
                      <w:rFonts w:ascii="Cambria Math" w:hAnsi="Times New Roman" w:cs="Times New Roman"/>
                      <w:sz w:val="24"/>
                      <w:szCs w:val="24"/>
                    </w:rPr>
                  </m:ctrlPr>
                </m:sSubPr>
                <m:e>
                  <m:r>
                    <w:rPr>
                      <w:rFonts w:ascii="Cambria Math" w:hAnsi="Cambria Math" w:cs="Times New Roman"/>
                      <w:sz w:val="24"/>
                      <w:szCs w:val="24"/>
                    </w:rPr>
                    <m:t>FI</m:t>
                  </m:r>
                </m:e>
                <m:sub>
                  <m:r>
                    <w:rPr>
                      <w:rFonts w:ascii="Cambria Math" w:hAnsi="Cambria Math" w:cs="Times New Roman"/>
                      <w:sz w:val="24"/>
                      <w:szCs w:val="24"/>
                    </w:rPr>
                    <m:t>i</m:t>
                  </m:r>
                </m:sub>
              </m:sSub>
              <m:r>
                <m:rPr>
                  <m:sty m:val="p"/>
                </m:rPr>
                <w:rPr>
                  <w:rFonts w:ascii="Times New Roman" w:hAnsi="Times New Roman" w:cs="Times New Roman"/>
                  <w:sz w:val="24"/>
                  <w:szCs w:val="24"/>
                </w:rPr>
                <m:t>-</m:t>
              </m:r>
              <m:sSub>
                <m:sSubPr>
                  <m:ctrlPr>
                    <w:rPr>
                      <w:rFonts w:ascii="Cambria Math" w:hAnsi="Times New Roman" w:cs="Times New Roman"/>
                      <w:sz w:val="24"/>
                      <w:szCs w:val="24"/>
                    </w:rPr>
                  </m:ctrlPr>
                </m:sSubPr>
                <m:e>
                  <m:r>
                    <w:rPr>
                      <w:rFonts w:ascii="Cambria Math" w:hAnsi="Cambria Math" w:cs="Times New Roman"/>
                      <w:sz w:val="24"/>
                      <w:szCs w:val="24"/>
                    </w:rPr>
                    <m:t>L</m:t>
                  </m:r>
                </m:e>
                <m:sub>
                  <m:r>
                    <w:rPr>
                      <w:rFonts w:ascii="Cambria Math" w:hAnsi="Cambria Math" w:cs="Times New Roman"/>
                      <w:sz w:val="24"/>
                      <w:szCs w:val="24"/>
                    </w:rPr>
                    <m:t>i</m:t>
                  </m:r>
                </m:sub>
              </m:sSub>
            </m:num>
            <m:den>
              <m:sSub>
                <m:sSubPr>
                  <m:ctrlPr>
                    <w:rPr>
                      <w:rFonts w:ascii="Cambria Math" w:hAnsi="Times New Roman" w:cs="Times New Roman"/>
                      <w:sz w:val="24"/>
                      <w:szCs w:val="24"/>
                    </w:rPr>
                  </m:ctrlPr>
                </m:sSubPr>
                <m:e>
                  <m:r>
                    <w:rPr>
                      <w:rFonts w:ascii="Cambria Math" w:hAnsi="Cambria Math" w:cs="Times New Roman"/>
                      <w:sz w:val="24"/>
                      <w:szCs w:val="24"/>
                    </w:rPr>
                    <m:t>M</m:t>
                  </m:r>
                </m:e>
                <m:sub>
                  <m:r>
                    <w:rPr>
                      <w:rFonts w:ascii="Cambria Math" w:hAnsi="Cambria Math" w:cs="Times New Roman"/>
                      <w:sz w:val="24"/>
                      <w:szCs w:val="24"/>
                    </w:rPr>
                    <m:t>i</m:t>
                  </m:r>
                </m:sub>
              </m:sSub>
              <m:r>
                <m:rPr>
                  <m:sty m:val="p"/>
                </m:rPr>
                <w:rPr>
                  <w:rFonts w:ascii="Times New Roman" w:hAnsi="Times New Roman" w:cs="Times New Roman"/>
                  <w:sz w:val="24"/>
                  <w:szCs w:val="24"/>
                </w:rPr>
                <m:t>-</m:t>
              </m:r>
              <m:sSub>
                <m:sSubPr>
                  <m:ctrlPr>
                    <w:rPr>
                      <w:rFonts w:ascii="Cambria Math" w:hAnsi="Times New Roman" w:cs="Times New Roman"/>
                      <w:sz w:val="24"/>
                      <w:szCs w:val="24"/>
                    </w:rPr>
                  </m:ctrlPr>
                </m:sSubPr>
                <m:e>
                  <m:r>
                    <w:rPr>
                      <w:rFonts w:ascii="Cambria Math" w:hAnsi="Cambria Math" w:cs="Times New Roman"/>
                      <w:sz w:val="24"/>
                      <w:szCs w:val="24"/>
                    </w:rPr>
                    <m:t>L</m:t>
                  </m:r>
                </m:e>
                <m:sub>
                  <m:r>
                    <w:rPr>
                      <w:rFonts w:ascii="Cambria Math" w:hAnsi="Cambria Math" w:cs="Times New Roman"/>
                      <w:sz w:val="24"/>
                      <w:szCs w:val="24"/>
                    </w:rPr>
                    <m:t>i</m:t>
                  </m:r>
                </m:sub>
              </m:sSub>
            </m:den>
          </m:f>
          <m:r>
            <m:rPr>
              <m:sty m:val="p"/>
            </m:rPr>
            <w:rPr>
              <w:rFonts w:ascii="Cambria Math" w:hAnsi="Times New Roman" w:cs="Times New Roman"/>
              <w:sz w:val="24"/>
              <w:szCs w:val="24"/>
            </w:rPr>
            <m:t>,</m:t>
          </m:r>
        </m:oMath>
      </m:oMathPara>
    </w:p>
    <w:p w:rsidR="00F35319" w:rsidRPr="00670C04" w:rsidRDefault="00F35319" w:rsidP="00F35319">
      <w:pPr>
        <w:widowControl w:val="0"/>
        <w:autoSpaceDE w:val="0"/>
        <w:autoSpaceDN w:val="0"/>
        <w:spacing w:after="0" w:line="240" w:lineRule="auto"/>
        <w:ind w:firstLine="709"/>
        <w:jc w:val="both"/>
        <w:rPr>
          <w:rFonts w:ascii="Times New Roman" w:eastAsia="Times New Roman" w:hAnsi="Times New Roman" w:cs="Times New Roman"/>
          <w:sz w:val="24"/>
          <w:szCs w:val="24"/>
        </w:rPr>
      </w:pPr>
    </w:p>
    <w:p w:rsidR="00F35319" w:rsidRPr="00670C04" w:rsidRDefault="00F35319" w:rsidP="00F3531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где:</w:t>
      </w:r>
    </w:p>
    <w:p w:rsidR="00F35319" w:rsidRPr="00670C04" w:rsidRDefault="003D35A9" w:rsidP="00F35319">
      <w:pPr>
        <w:widowControl w:val="0"/>
        <w:autoSpaceDE w:val="0"/>
        <w:autoSpaceDN w:val="0"/>
        <w:spacing w:after="0" w:line="240" w:lineRule="auto"/>
        <w:ind w:firstLine="709"/>
        <w:jc w:val="both"/>
        <w:rPr>
          <w:rFonts w:ascii="Times New Roman" w:eastAsia="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i</m:t>
            </m:r>
          </m:sub>
        </m:sSub>
      </m:oMath>
      <w:r w:rsidR="00F35319" w:rsidRPr="00670C04">
        <w:rPr>
          <w:rFonts w:ascii="Times New Roman" w:eastAsia="Times New Roman" w:hAnsi="Times New Roman" w:cs="Times New Roman"/>
          <w:sz w:val="24"/>
          <w:szCs w:val="24"/>
        </w:rPr>
        <w:t>–</w:t>
      </w:r>
      <w:r w:rsidR="00F35319" w:rsidRPr="00670C04">
        <w:rPr>
          <w:rFonts w:ascii="Times New Roman" w:hAnsi="Times New Roman" w:cs="Times New Roman"/>
          <w:sz w:val="24"/>
          <w:szCs w:val="24"/>
        </w:rPr>
        <w:t xml:space="preserve"> </w:t>
      </w:r>
      <w:proofErr w:type="gramStart"/>
      <w:r w:rsidR="00F35319" w:rsidRPr="00670C04">
        <w:rPr>
          <w:rFonts w:ascii="Times New Roman" w:hAnsi="Times New Roman" w:cs="Times New Roman"/>
          <w:sz w:val="24"/>
          <w:szCs w:val="24"/>
        </w:rPr>
        <w:t>от</w:t>
      </w:r>
      <w:proofErr w:type="gramEnd"/>
      <w:r w:rsidR="00382040" w:rsidRPr="00670C04">
        <w:rPr>
          <w:rFonts w:ascii="Times New Roman" w:hAnsi="Times New Roman" w:cs="Times New Roman"/>
          <w:sz w:val="24"/>
          <w:szCs w:val="24"/>
        </w:rPr>
        <w:t xml:space="preserve"> </w:t>
      </w:r>
      <w:proofErr w:type="gramStart"/>
      <w:r w:rsidR="00F35319" w:rsidRPr="00670C04">
        <w:rPr>
          <w:rFonts w:ascii="Times New Roman" w:hAnsi="Times New Roman" w:cs="Times New Roman"/>
          <w:sz w:val="24"/>
          <w:szCs w:val="24"/>
        </w:rPr>
        <w:t>нормированный</w:t>
      </w:r>
      <w:proofErr w:type="gramEnd"/>
      <w:r w:rsidR="00F35319" w:rsidRPr="00670C04">
        <w:rPr>
          <w:rFonts w:ascii="Times New Roman" w:hAnsi="Times New Roman" w:cs="Times New Roman"/>
          <w:sz w:val="24"/>
          <w:szCs w:val="24"/>
        </w:rPr>
        <w:t xml:space="preserve"> i-й критерий оценки эффективности деятельности;</w:t>
      </w:r>
    </w:p>
    <w:p w:rsidR="00F35319" w:rsidRPr="00670C04" w:rsidRDefault="003D35A9" w:rsidP="00F35319">
      <w:pPr>
        <w:widowControl w:val="0"/>
        <w:autoSpaceDE w:val="0"/>
        <w:autoSpaceDN w:val="0"/>
        <w:spacing w:after="0" w:line="240" w:lineRule="auto"/>
        <w:ind w:firstLine="709"/>
        <w:jc w:val="both"/>
        <w:rPr>
          <w:rFonts w:ascii="Times New Roman" w:eastAsia="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FI</m:t>
            </m:r>
          </m:e>
          <m:sub>
            <m:r>
              <w:rPr>
                <w:rFonts w:ascii="Cambria Math" w:hAnsi="Cambria Math" w:cs="Times New Roman"/>
                <w:sz w:val="24"/>
                <w:szCs w:val="24"/>
              </w:rPr>
              <m:t>i</m:t>
            </m:r>
          </m:sub>
        </m:sSub>
      </m:oMath>
      <w:r w:rsidR="00F35319" w:rsidRPr="00670C04">
        <w:rPr>
          <w:rFonts w:ascii="Times New Roman" w:eastAsia="Times New Roman" w:hAnsi="Times New Roman" w:cs="Times New Roman"/>
          <w:sz w:val="24"/>
          <w:szCs w:val="24"/>
        </w:rPr>
        <w:t>– фактическое значение критерия эффективности деятельности;</w:t>
      </w:r>
    </w:p>
    <w:p w:rsidR="00F35319" w:rsidRPr="00670C04" w:rsidRDefault="003D35A9" w:rsidP="00F35319">
      <w:pPr>
        <w:widowControl w:val="0"/>
        <w:autoSpaceDE w:val="0"/>
        <w:autoSpaceDN w:val="0"/>
        <w:spacing w:after="0" w:line="240" w:lineRule="auto"/>
        <w:ind w:firstLine="709"/>
        <w:jc w:val="both"/>
        <w:rPr>
          <w:rFonts w:ascii="Times New Roman" w:eastAsia="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i</m:t>
            </m:r>
          </m:sub>
        </m:sSub>
      </m:oMath>
      <w:r w:rsidR="00F35319" w:rsidRPr="00670C04">
        <w:rPr>
          <w:rFonts w:ascii="Times New Roman" w:eastAsia="Times New Roman" w:hAnsi="Times New Roman" w:cs="Times New Roman"/>
          <w:sz w:val="24"/>
          <w:szCs w:val="24"/>
        </w:rPr>
        <w:t>– наилучшее значение критерия эффективности деятельности;</w:t>
      </w:r>
    </w:p>
    <w:p w:rsidR="00F35319" w:rsidRPr="00670C04" w:rsidRDefault="003D35A9" w:rsidP="00F35319">
      <w:pPr>
        <w:widowControl w:val="0"/>
        <w:autoSpaceDE w:val="0"/>
        <w:autoSpaceDN w:val="0"/>
        <w:spacing w:after="0" w:line="240" w:lineRule="auto"/>
        <w:ind w:firstLine="709"/>
        <w:jc w:val="both"/>
        <w:rPr>
          <w:rFonts w:ascii="Times New Roman" w:eastAsia="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i</m:t>
            </m:r>
          </m:sub>
        </m:sSub>
      </m:oMath>
      <w:r w:rsidR="00F35319" w:rsidRPr="00670C04">
        <w:rPr>
          <w:rFonts w:ascii="Times New Roman" w:eastAsia="Times New Roman" w:hAnsi="Times New Roman" w:cs="Times New Roman"/>
          <w:sz w:val="24"/>
          <w:szCs w:val="24"/>
        </w:rPr>
        <w:t>– наихудшее значение критерия эффективности деятельности.</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15.7. </w:t>
      </w:r>
      <w:proofErr w:type="gramStart"/>
      <w:r w:rsidRPr="00670C04">
        <w:rPr>
          <w:rFonts w:ascii="Times New Roman" w:hAnsi="Times New Roman" w:cs="Times New Roman"/>
          <w:sz w:val="24"/>
          <w:szCs w:val="24"/>
        </w:rPr>
        <w:t>От</w:t>
      </w:r>
      <w:proofErr w:type="gramEnd"/>
      <w:r w:rsidR="00382040" w:rsidRPr="00670C04">
        <w:rPr>
          <w:rFonts w:ascii="Times New Roman" w:hAnsi="Times New Roman" w:cs="Times New Roman"/>
          <w:sz w:val="24"/>
          <w:szCs w:val="24"/>
        </w:rPr>
        <w:t xml:space="preserve"> </w:t>
      </w:r>
      <w:proofErr w:type="gramStart"/>
      <w:r w:rsidRPr="00670C04">
        <w:rPr>
          <w:rFonts w:ascii="Times New Roman" w:hAnsi="Times New Roman" w:cs="Times New Roman"/>
          <w:sz w:val="24"/>
          <w:szCs w:val="24"/>
        </w:rPr>
        <w:t>нормированный</w:t>
      </w:r>
      <w:proofErr w:type="gramEnd"/>
      <w:r w:rsidRPr="00670C04">
        <w:rPr>
          <w:rFonts w:ascii="Times New Roman" w:hAnsi="Times New Roman" w:cs="Times New Roman"/>
          <w:sz w:val="24"/>
          <w:szCs w:val="24"/>
        </w:rPr>
        <w:t xml:space="preserve"> критерий эффективности деятельности при обратной зависимости его значения от значения критерия рассчитывается по формуле:</w:t>
      </w:r>
    </w:p>
    <w:p w:rsidR="00F35319" w:rsidRPr="00670C04" w:rsidRDefault="00F35319" w:rsidP="00F35319">
      <w:pPr>
        <w:pStyle w:val="ConsPlusNormal"/>
        <w:ind w:firstLine="709"/>
        <w:jc w:val="both"/>
        <w:rPr>
          <w:rFonts w:ascii="Times New Roman" w:hAnsi="Times New Roman" w:cs="Times New Roman"/>
          <w:sz w:val="24"/>
          <w:szCs w:val="24"/>
        </w:rPr>
      </w:pPr>
    </w:p>
    <w:p w:rsidR="00F35319" w:rsidRPr="00670C04" w:rsidRDefault="003D35A9" w:rsidP="00F35319">
      <w:pPr>
        <w:widowControl w:val="0"/>
        <w:autoSpaceDE w:val="0"/>
        <w:autoSpaceDN w:val="0"/>
        <w:spacing w:after="0" w:line="240" w:lineRule="auto"/>
        <w:ind w:firstLine="709"/>
        <w:jc w:val="both"/>
        <w:rPr>
          <w:rFonts w:ascii="Times New Roman" w:eastAsia="Times New Roman" w:hAnsi="Times New Roman" w:cs="Times New Roman"/>
          <w:sz w:val="24"/>
          <w:szCs w:val="24"/>
        </w:rPr>
      </w:pPr>
      <m:oMathPara>
        <m:oMath>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I</m:t>
              </m:r>
            </m:e>
            <m:sub>
              <m:r>
                <w:rPr>
                  <w:rFonts w:ascii="Cambria Math" w:eastAsia="Times New Roman" w:hAnsi="Cambria Math" w:cs="Times New Roman"/>
                  <w:sz w:val="24"/>
                  <w:szCs w:val="24"/>
                </w:rPr>
                <m:t>i</m:t>
              </m:r>
            </m:sub>
          </m:sSub>
          <m:r>
            <w:rPr>
              <w:rFonts w:ascii="Cambria Math" w:eastAsia="Times New Roman" w:hAnsi="Times New Roman" w:cs="Times New Roman"/>
              <w:sz w:val="24"/>
              <w:szCs w:val="24"/>
            </w:rPr>
            <m:t>=</m:t>
          </m:r>
          <m:f>
            <m:fPr>
              <m:ctrlPr>
                <w:rPr>
                  <w:rFonts w:ascii="Cambria Math" w:eastAsia="Times New Roman" w:hAnsi="Times New Roman" w:cs="Times New Roman"/>
                  <w:i/>
                  <w:sz w:val="24"/>
                  <w:szCs w:val="24"/>
                </w:rPr>
              </m:ctrlPr>
            </m:fPr>
            <m:num>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FI</m:t>
                  </m:r>
                </m:e>
                <m:sub>
                  <m:r>
                    <w:rPr>
                      <w:rFonts w:ascii="Cambria Math" w:eastAsia="Times New Roman" w:hAnsi="Cambria Math" w:cs="Times New Roman"/>
                      <w:sz w:val="24"/>
                      <w:szCs w:val="24"/>
                    </w:rPr>
                    <m:t>i</m:t>
                  </m:r>
                </m:sub>
              </m:sSub>
              <m:r>
                <w:rPr>
                  <w:rFonts w:ascii="Cambria Math" w:eastAsia="Times New Roman" w:hAnsi="Times New Roman" w:cs="Times New Roman"/>
                  <w:sz w:val="24"/>
                  <w:szCs w:val="24"/>
                </w:rPr>
                <m:t>-</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L</m:t>
                  </m:r>
                </m:e>
                <m:sub>
                  <m:r>
                    <w:rPr>
                      <w:rFonts w:ascii="Cambria Math" w:eastAsia="Times New Roman" w:hAnsi="Cambria Math" w:cs="Times New Roman"/>
                      <w:sz w:val="24"/>
                      <w:szCs w:val="24"/>
                    </w:rPr>
                    <m:t>i</m:t>
                  </m:r>
                </m:sub>
              </m:sSub>
            </m:num>
            <m:den>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L</m:t>
                  </m:r>
                </m:e>
                <m:sub>
                  <m:r>
                    <w:rPr>
                      <w:rFonts w:ascii="Cambria Math" w:eastAsia="Times New Roman" w:hAnsi="Cambria Math" w:cs="Times New Roman"/>
                      <w:sz w:val="24"/>
                      <w:szCs w:val="24"/>
                    </w:rPr>
                    <m:t>i</m:t>
                  </m:r>
                </m:sub>
              </m:sSub>
              <m:r>
                <w:rPr>
                  <w:rFonts w:ascii="Cambria Math" w:eastAsia="Times New Roman" w:hAnsi="Times New Roman" w:cs="Times New Roman"/>
                  <w:sz w:val="24"/>
                  <w:szCs w:val="24"/>
                </w:rPr>
                <m:t>-</m:t>
              </m:r>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M</m:t>
                  </m:r>
                </m:e>
                <m:sub>
                  <m:r>
                    <w:rPr>
                      <w:rFonts w:ascii="Cambria Math" w:eastAsia="Times New Roman" w:hAnsi="Cambria Math" w:cs="Times New Roman"/>
                      <w:sz w:val="24"/>
                      <w:szCs w:val="24"/>
                    </w:rPr>
                    <m:t>i</m:t>
                  </m:r>
                </m:sub>
              </m:sSub>
            </m:den>
          </m:f>
          <m:r>
            <w:rPr>
              <w:rFonts w:ascii="Cambria Math" w:eastAsia="Times New Roman" w:hAnsi="Times New Roman" w:cs="Times New Roman"/>
              <w:sz w:val="24"/>
              <w:szCs w:val="24"/>
            </w:rPr>
            <m:t>,</m:t>
          </m:r>
        </m:oMath>
      </m:oMathPara>
    </w:p>
    <w:p w:rsidR="00F35319" w:rsidRPr="00670C04" w:rsidRDefault="00F35319" w:rsidP="00F35319">
      <w:pPr>
        <w:spacing w:line="240" w:lineRule="auto"/>
        <w:ind w:firstLine="709"/>
        <w:contextualSpacing/>
        <w:jc w:val="both"/>
        <w:rPr>
          <w:rFonts w:ascii="Times New Roman" w:hAnsi="Times New Roman" w:cs="Times New Roman"/>
          <w:sz w:val="24"/>
          <w:szCs w:val="24"/>
        </w:rPr>
      </w:pPr>
    </w:p>
    <w:p w:rsidR="00F35319" w:rsidRPr="00670C04" w:rsidRDefault="00F35319" w:rsidP="00F35319">
      <w:pPr>
        <w:spacing w:line="240" w:lineRule="auto"/>
        <w:ind w:firstLine="709"/>
        <w:contextualSpacing/>
        <w:jc w:val="both"/>
        <w:rPr>
          <w:rFonts w:ascii="Times New Roman" w:hAnsi="Times New Roman" w:cs="Times New Roman"/>
          <w:sz w:val="24"/>
          <w:szCs w:val="24"/>
        </w:rPr>
      </w:pPr>
      <w:r w:rsidRPr="00670C04">
        <w:rPr>
          <w:rFonts w:ascii="Times New Roman" w:hAnsi="Times New Roman" w:cs="Times New Roman"/>
          <w:sz w:val="24"/>
          <w:szCs w:val="24"/>
        </w:rPr>
        <w:t>где:</w:t>
      </w:r>
    </w:p>
    <w:p w:rsidR="00F35319" w:rsidRPr="00670C04" w:rsidRDefault="003D35A9" w:rsidP="00F35319">
      <w:pPr>
        <w:autoSpaceDE w:val="0"/>
        <w:autoSpaceDN w:val="0"/>
        <w:adjustRightInd w:val="0"/>
        <w:spacing w:after="0" w:line="240" w:lineRule="auto"/>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i</m:t>
            </m:r>
          </m:sub>
        </m:sSub>
      </m:oMath>
      <w:r w:rsidR="00F35319" w:rsidRPr="00670C04">
        <w:rPr>
          <w:rFonts w:ascii="Times New Roman" w:eastAsia="Times New Roman" w:hAnsi="Times New Roman" w:cs="Times New Roman"/>
          <w:sz w:val="24"/>
          <w:szCs w:val="24"/>
        </w:rPr>
        <w:t>–</w:t>
      </w:r>
      <w:r w:rsidR="00F35319" w:rsidRPr="00670C04">
        <w:rPr>
          <w:rFonts w:ascii="Times New Roman" w:hAnsi="Times New Roman" w:cs="Times New Roman"/>
          <w:sz w:val="24"/>
          <w:szCs w:val="24"/>
        </w:rPr>
        <w:t xml:space="preserve"> </w:t>
      </w:r>
      <w:proofErr w:type="spellStart"/>
      <w:r w:rsidR="00F35319" w:rsidRPr="00670C04">
        <w:rPr>
          <w:rFonts w:ascii="Times New Roman" w:hAnsi="Times New Roman" w:cs="Times New Roman"/>
          <w:sz w:val="24"/>
          <w:szCs w:val="24"/>
        </w:rPr>
        <w:t>отнормированный</w:t>
      </w:r>
      <w:proofErr w:type="spellEnd"/>
      <w:r w:rsidR="00F35319" w:rsidRPr="00670C04">
        <w:rPr>
          <w:rFonts w:ascii="Times New Roman" w:hAnsi="Times New Roman" w:cs="Times New Roman"/>
          <w:sz w:val="24"/>
          <w:szCs w:val="24"/>
        </w:rPr>
        <w:t xml:space="preserve"> </w:t>
      </w:r>
      <w:proofErr w:type="spellStart"/>
      <w:r w:rsidR="00F35319" w:rsidRPr="00670C04">
        <w:rPr>
          <w:rFonts w:ascii="Times New Roman" w:hAnsi="Times New Roman" w:cs="Times New Roman"/>
          <w:sz w:val="24"/>
          <w:szCs w:val="24"/>
        </w:rPr>
        <w:t>i-й</w:t>
      </w:r>
      <w:proofErr w:type="spellEnd"/>
      <w:r w:rsidR="00F35319" w:rsidRPr="00670C04">
        <w:rPr>
          <w:rFonts w:ascii="Times New Roman" w:hAnsi="Times New Roman" w:cs="Times New Roman"/>
          <w:sz w:val="24"/>
          <w:szCs w:val="24"/>
        </w:rPr>
        <w:t xml:space="preserve"> критерий оценки эффективности деятельности;</w:t>
      </w:r>
    </w:p>
    <w:p w:rsidR="00F35319" w:rsidRPr="00670C04" w:rsidRDefault="003D35A9" w:rsidP="00F35319">
      <w:pPr>
        <w:autoSpaceDE w:val="0"/>
        <w:autoSpaceDN w:val="0"/>
        <w:adjustRightInd w:val="0"/>
        <w:spacing w:after="0" w:line="240" w:lineRule="auto"/>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lang w:val="en-US"/>
              </w:rPr>
              <m:t>FI</m:t>
            </m:r>
          </m:e>
          <m:sub>
            <m:r>
              <w:rPr>
                <w:rFonts w:ascii="Cambria Math" w:hAnsi="Cambria Math" w:cs="Times New Roman"/>
                <w:sz w:val="24"/>
                <w:szCs w:val="24"/>
              </w:rPr>
              <m:t>i</m:t>
            </m:r>
          </m:sub>
        </m:sSub>
      </m:oMath>
      <w:r w:rsidR="00F35319" w:rsidRPr="00670C04">
        <w:rPr>
          <w:rFonts w:ascii="Times New Roman" w:eastAsia="Times New Roman" w:hAnsi="Times New Roman" w:cs="Times New Roman"/>
          <w:sz w:val="24"/>
          <w:szCs w:val="24"/>
        </w:rPr>
        <w:t>–</w:t>
      </w:r>
      <w:r w:rsidR="00F35319" w:rsidRPr="00670C04">
        <w:rPr>
          <w:rFonts w:ascii="Times New Roman" w:hAnsi="Times New Roman" w:cs="Times New Roman"/>
          <w:sz w:val="24"/>
          <w:szCs w:val="24"/>
        </w:rPr>
        <w:t xml:space="preserve"> фактическое значение критерия эффективности деятельности;</w:t>
      </w:r>
    </w:p>
    <w:p w:rsidR="00F35319" w:rsidRPr="00670C04" w:rsidRDefault="003D35A9" w:rsidP="00F35319">
      <w:pPr>
        <w:spacing w:after="0" w:line="240" w:lineRule="auto"/>
        <w:ind w:firstLine="709"/>
        <w:contextualSpacing/>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i</m:t>
            </m:r>
          </m:sub>
        </m:sSub>
      </m:oMath>
      <w:r w:rsidR="00F35319" w:rsidRPr="00670C04">
        <w:rPr>
          <w:rFonts w:ascii="Times New Roman" w:eastAsia="Times New Roman" w:hAnsi="Times New Roman" w:cs="Times New Roman"/>
          <w:sz w:val="24"/>
          <w:szCs w:val="24"/>
        </w:rPr>
        <w:t>–</w:t>
      </w:r>
      <w:r w:rsidR="00F35319" w:rsidRPr="00670C04">
        <w:rPr>
          <w:rFonts w:ascii="Times New Roman" w:hAnsi="Times New Roman" w:cs="Times New Roman"/>
          <w:sz w:val="24"/>
          <w:szCs w:val="24"/>
        </w:rPr>
        <w:t xml:space="preserve"> наилучшее значение критерия эффективности деятельности;</w:t>
      </w:r>
    </w:p>
    <w:p w:rsidR="00F35319" w:rsidRPr="00670C04" w:rsidRDefault="003D35A9" w:rsidP="00F35319">
      <w:pPr>
        <w:autoSpaceDE w:val="0"/>
        <w:autoSpaceDN w:val="0"/>
        <w:adjustRightInd w:val="0"/>
        <w:spacing w:after="0" w:line="240" w:lineRule="auto"/>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i</m:t>
            </m:r>
          </m:sub>
        </m:sSub>
      </m:oMath>
      <w:r w:rsidR="00F35319" w:rsidRPr="00670C04">
        <w:rPr>
          <w:rFonts w:ascii="Times New Roman" w:eastAsia="Times New Roman" w:hAnsi="Times New Roman" w:cs="Times New Roman"/>
          <w:sz w:val="24"/>
          <w:szCs w:val="24"/>
        </w:rPr>
        <w:t>–</w:t>
      </w:r>
      <w:r w:rsidR="00F35319" w:rsidRPr="00670C04">
        <w:rPr>
          <w:rFonts w:ascii="Times New Roman" w:hAnsi="Times New Roman" w:cs="Times New Roman"/>
          <w:sz w:val="24"/>
          <w:szCs w:val="24"/>
        </w:rPr>
        <w:t xml:space="preserve"> наихудшее значение критерия эффективности деятельности.</w:t>
      </w:r>
    </w:p>
    <w:p w:rsidR="00F35319" w:rsidRPr="00670C04" w:rsidRDefault="00382040" w:rsidP="00F3531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70C04">
        <w:rPr>
          <w:rFonts w:ascii="Times New Roman" w:hAnsi="Times New Roman" w:cs="Times New Roman"/>
          <w:sz w:val="24"/>
          <w:szCs w:val="24"/>
        </w:rPr>
        <w:t>8.6.</w:t>
      </w:r>
      <w:r w:rsidR="00F35319" w:rsidRPr="00670C04">
        <w:rPr>
          <w:rFonts w:ascii="Times New Roman" w:hAnsi="Times New Roman" w:cs="Times New Roman"/>
          <w:sz w:val="24"/>
          <w:szCs w:val="24"/>
        </w:rPr>
        <w:t xml:space="preserve">. </w:t>
      </w:r>
      <w:r w:rsidR="00F35319" w:rsidRPr="00670C04">
        <w:rPr>
          <w:rFonts w:ascii="Times New Roman" w:eastAsia="Times New Roman" w:hAnsi="Times New Roman" w:cs="Times New Roman"/>
          <w:sz w:val="24"/>
          <w:szCs w:val="24"/>
        </w:rPr>
        <w:t>Весовыми коэффициентами определяется степень приоритетности критерия эффективности деятельности. Наиболее приоритетному критерию присваивается наибольший коэффициент. Относительный весовой коэффициент рассчитывается по формуле:</w:t>
      </w:r>
    </w:p>
    <w:p w:rsidR="00F35319" w:rsidRPr="00670C04" w:rsidRDefault="003D35A9" w:rsidP="00F35319">
      <w:pPr>
        <w:widowControl w:val="0"/>
        <w:autoSpaceDE w:val="0"/>
        <w:autoSpaceDN w:val="0"/>
        <w:spacing w:after="0" w:line="240" w:lineRule="auto"/>
        <w:ind w:firstLine="567"/>
        <w:jc w:val="center"/>
        <w:rPr>
          <w:rFonts w:ascii="Times New Roman" w:eastAsia="Times New Roman" w:hAnsi="Times New Roman" w:cs="Times New Roman"/>
          <w:i/>
          <w:sz w:val="24"/>
          <w:szCs w:val="24"/>
        </w:rPr>
      </w:pPr>
      <m:oMathPara>
        <m:oMath>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K</m:t>
              </m:r>
            </m:e>
            <m:sub>
              <m:r>
                <w:rPr>
                  <w:rFonts w:ascii="Cambria Math" w:eastAsia="Times New Roman" w:hAnsi="Cambria Math" w:cs="Times New Roman"/>
                  <w:sz w:val="24"/>
                  <w:szCs w:val="24"/>
                </w:rPr>
                <m:t>i</m:t>
              </m:r>
            </m:sub>
          </m:sSub>
          <m:r>
            <w:rPr>
              <w:rFonts w:ascii="Cambria Math" w:eastAsia="Times New Roman" w:hAnsi="Times New Roman" w:cs="Times New Roman"/>
              <w:sz w:val="24"/>
              <w:szCs w:val="24"/>
            </w:rPr>
            <m:t>=</m:t>
          </m:r>
          <m:f>
            <m:fPr>
              <m:ctrlPr>
                <w:rPr>
                  <w:rFonts w:ascii="Cambria Math" w:eastAsia="Times New Roman" w:hAnsi="Times New Roman" w:cs="Times New Roman"/>
                  <w:i/>
                  <w:sz w:val="24"/>
                  <w:szCs w:val="24"/>
                </w:rPr>
              </m:ctrlPr>
            </m:fPr>
            <m:num>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VK</m:t>
                  </m:r>
                </m:e>
                <m:sub>
                  <m:r>
                    <w:rPr>
                      <w:rFonts w:ascii="Cambria Math" w:eastAsia="Times New Roman" w:hAnsi="Cambria Math" w:cs="Times New Roman"/>
                      <w:sz w:val="24"/>
                      <w:szCs w:val="24"/>
                    </w:rPr>
                    <m:t>i</m:t>
                  </m:r>
                </m:sub>
              </m:sSub>
            </m:num>
            <m:den>
              <m:nary>
                <m:naryPr>
                  <m:chr m:val="∑"/>
                  <m:limLoc m:val="undOvr"/>
                  <m:ctrlPr>
                    <w:rPr>
                      <w:rFonts w:ascii="Cambria Math" w:eastAsia="Times New Roman" w:hAnsi="Times New Roman" w:cs="Times New Roman"/>
                      <w:i/>
                      <w:sz w:val="24"/>
                      <w:szCs w:val="24"/>
                    </w:rPr>
                  </m:ctrlPr>
                </m:naryPr>
                <m:sub>
                  <m:r>
                    <w:rPr>
                      <w:rFonts w:ascii="Cambria Math" w:eastAsia="Times New Roman" w:hAnsi="Cambria Math" w:cs="Times New Roman"/>
                      <w:sz w:val="24"/>
                      <w:szCs w:val="24"/>
                    </w:rPr>
                    <m:t>i</m:t>
                  </m:r>
                  <m:r>
                    <w:rPr>
                      <w:rFonts w:ascii="Cambria Math" w:eastAsia="Times New Roman" w:hAnsi="Times New Roman" w:cs="Times New Roman"/>
                      <w:sz w:val="24"/>
                      <w:szCs w:val="24"/>
                    </w:rPr>
                    <m:t>=1</m:t>
                  </m:r>
                </m:sub>
                <m:sup>
                  <m:r>
                    <w:rPr>
                      <w:rFonts w:ascii="Cambria Math" w:eastAsia="Times New Roman" w:hAnsi="Cambria Math" w:cs="Times New Roman"/>
                      <w:sz w:val="24"/>
                      <w:szCs w:val="24"/>
                    </w:rPr>
                    <m:t>n</m:t>
                  </m:r>
                </m:sup>
                <m:e>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VK</m:t>
                      </m:r>
                    </m:e>
                    <m:sub>
                      <m:r>
                        <w:rPr>
                          <w:rFonts w:ascii="Cambria Math" w:eastAsia="Times New Roman" w:hAnsi="Cambria Math" w:cs="Times New Roman"/>
                          <w:sz w:val="24"/>
                          <w:szCs w:val="24"/>
                        </w:rPr>
                        <m:t>i</m:t>
                      </m:r>
                    </m:sub>
                  </m:sSub>
                </m:e>
              </m:nary>
            </m:den>
          </m:f>
          <m:r>
            <w:rPr>
              <w:rFonts w:ascii="Cambria Math" w:eastAsia="Times New Roman" w:hAnsi="Times New Roman" w:cs="Times New Roman"/>
              <w:sz w:val="24"/>
              <w:szCs w:val="24"/>
            </w:rPr>
            <m:t xml:space="preserve"> ,</m:t>
          </m:r>
        </m:oMath>
      </m:oMathPara>
    </w:p>
    <w:p w:rsidR="00F35319" w:rsidRPr="00670C04" w:rsidRDefault="00F35319" w:rsidP="00F35319">
      <w:pPr>
        <w:widowControl w:val="0"/>
        <w:autoSpaceDE w:val="0"/>
        <w:autoSpaceDN w:val="0"/>
        <w:spacing w:after="0" w:line="240" w:lineRule="auto"/>
        <w:ind w:firstLine="567"/>
        <w:jc w:val="both"/>
        <w:rPr>
          <w:rFonts w:ascii="Times New Roman" w:eastAsia="Times New Roman" w:hAnsi="Times New Roman" w:cs="Times New Roman"/>
          <w:sz w:val="24"/>
          <w:szCs w:val="24"/>
        </w:rPr>
      </w:pPr>
    </w:p>
    <w:p w:rsidR="00F35319" w:rsidRPr="00670C04" w:rsidRDefault="00F35319" w:rsidP="00F3531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где:</w:t>
      </w:r>
    </w:p>
    <w:p w:rsidR="00F35319" w:rsidRPr="00670C04" w:rsidRDefault="003D35A9" w:rsidP="00F35319">
      <w:pPr>
        <w:widowControl w:val="0"/>
        <w:autoSpaceDE w:val="0"/>
        <w:autoSpaceDN w:val="0"/>
        <w:spacing w:after="0" w:line="240" w:lineRule="auto"/>
        <w:ind w:firstLine="709"/>
        <w:jc w:val="both"/>
        <w:rPr>
          <w:rFonts w:ascii="Times New Roman" w:eastAsia="Times New Roman" w:hAnsi="Times New Roman" w:cs="Times New Roman"/>
          <w:sz w:val="24"/>
          <w:szCs w:val="24"/>
        </w:rPr>
      </w:pPr>
      <m:oMath>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K</m:t>
            </m:r>
          </m:e>
          <m:sub>
            <m:r>
              <w:rPr>
                <w:rFonts w:ascii="Cambria Math" w:eastAsia="Times New Roman" w:hAnsi="Cambria Math" w:cs="Times New Roman"/>
                <w:sz w:val="24"/>
                <w:szCs w:val="24"/>
              </w:rPr>
              <m:t>i</m:t>
            </m:r>
          </m:sub>
        </m:sSub>
      </m:oMath>
      <w:r w:rsidR="00F35319" w:rsidRPr="00670C04">
        <w:rPr>
          <w:rFonts w:ascii="Times New Roman" w:eastAsia="Times New Roman" w:hAnsi="Times New Roman" w:cs="Times New Roman"/>
          <w:sz w:val="24"/>
          <w:szCs w:val="24"/>
        </w:rPr>
        <w:t>– относительный весовой коэффициент i-го критерия оценки эффективности деятельности;</w:t>
      </w:r>
    </w:p>
    <w:p w:rsidR="00F35319" w:rsidRPr="00670C04" w:rsidRDefault="003D35A9" w:rsidP="00F35319">
      <w:pPr>
        <w:widowControl w:val="0"/>
        <w:autoSpaceDE w:val="0"/>
        <w:autoSpaceDN w:val="0"/>
        <w:spacing w:after="0" w:line="240" w:lineRule="auto"/>
        <w:ind w:firstLine="709"/>
        <w:jc w:val="both"/>
        <w:rPr>
          <w:rFonts w:ascii="Times New Roman" w:eastAsia="Times New Roman" w:hAnsi="Times New Roman" w:cs="Times New Roman"/>
          <w:sz w:val="24"/>
          <w:szCs w:val="24"/>
        </w:rPr>
      </w:pPr>
      <m:oMath>
        <m:sSub>
          <m:sSubPr>
            <m:ctrlPr>
              <w:rPr>
                <w:rFonts w:ascii="Cambria Math" w:eastAsia="Times New Roman" w:hAnsi="Times New Roman" w:cs="Times New Roman"/>
                <w:i/>
                <w:sz w:val="24"/>
                <w:szCs w:val="24"/>
              </w:rPr>
            </m:ctrlPr>
          </m:sSubPr>
          <m:e>
            <m:r>
              <w:rPr>
                <w:rFonts w:ascii="Cambria Math" w:eastAsia="Times New Roman" w:hAnsi="Cambria Math" w:cs="Times New Roman"/>
                <w:sz w:val="24"/>
                <w:szCs w:val="24"/>
              </w:rPr>
              <m:t>VK</m:t>
            </m:r>
          </m:e>
          <m:sub>
            <m:r>
              <w:rPr>
                <w:rFonts w:ascii="Cambria Math" w:eastAsia="Times New Roman" w:hAnsi="Cambria Math" w:cs="Times New Roman"/>
                <w:sz w:val="24"/>
                <w:szCs w:val="24"/>
              </w:rPr>
              <m:t>i</m:t>
            </m:r>
          </m:sub>
        </m:sSub>
      </m:oMath>
      <w:r w:rsidR="00F35319" w:rsidRPr="00670C04">
        <w:rPr>
          <w:rFonts w:ascii="Times New Roman" w:eastAsia="Times New Roman" w:hAnsi="Times New Roman" w:cs="Times New Roman"/>
          <w:sz w:val="24"/>
          <w:szCs w:val="24"/>
        </w:rPr>
        <w:t>– весовой коэффициент i-го критерия оценки эффективности деятельности.</w:t>
      </w:r>
    </w:p>
    <w:p w:rsidR="00F35319" w:rsidRPr="00670C04" w:rsidRDefault="00382040"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8.7.</w:t>
      </w:r>
      <w:r w:rsidR="00F35319" w:rsidRPr="00670C04">
        <w:rPr>
          <w:rFonts w:ascii="Times New Roman" w:hAnsi="Times New Roman" w:cs="Times New Roman"/>
          <w:sz w:val="24"/>
          <w:szCs w:val="24"/>
        </w:rPr>
        <w:t xml:space="preserve"> Предельный совокупный </w:t>
      </w:r>
      <w:hyperlink w:anchor="P1394" w:history="1">
        <w:r w:rsidR="00F35319" w:rsidRPr="00670C04">
          <w:rPr>
            <w:rFonts w:ascii="Times New Roman" w:hAnsi="Times New Roman" w:cs="Times New Roman"/>
            <w:sz w:val="24"/>
            <w:szCs w:val="24"/>
          </w:rPr>
          <w:t>размер</w:t>
        </w:r>
      </w:hyperlink>
      <w:r w:rsidR="00F35319" w:rsidRPr="00670C04">
        <w:rPr>
          <w:rFonts w:ascii="Times New Roman" w:hAnsi="Times New Roman" w:cs="Times New Roman"/>
          <w:sz w:val="24"/>
          <w:szCs w:val="24"/>
        </w:rPr>
        <w:t xml:space="preserve"> весовых коэффициентов по критериям эффективности деятельности работников общеобразовательных организаций приведен в таблицах.</w:t>
      </w:r>
    </w:p>
    <w:p w:rsidR="00F35319" w:rsidRPr="00670C04" w:rsidRDefault="00F35319" w:rsidP="00F35319">
      <w:pPr>
        <w:pStyle w:val="ConsPlusNormal"/>
        <w:ind w:firstLine="709"/>
        <w:jc w:val="both"/>
        <w:rPr>
          <w:rFonts w:ascii="Times New Roman" w:hAnsi="Times New Roman" w:cs="Times New Roman"/>
          <w:sz w:val="24"/>
          <w:szCs w:val="24"/>
        </w:rPr>
      </w:pPr>
    </w:p>
    <w:p w:rsidR="00F35319" w:rsidRPr="00670C04" w:rsidRDefault="00F35319" w:rsidP="00F35319">
      <w:pPr>
        <w:spacing w:after="0" w:line="240" w:lineRule="auto"/>
        <w:rPr>
          <w:rFonts w:ascii="Times New Roman" w:eastAsia="Times New Roman" w:hAnsi="Times New Roman" w:cs="Times New Roman"/>
          <w:sz w:val="24"/>
          <w:szCs w:val="24"/>
        </w:rPr>
        <w:sectPr w:rsidR="00F35319" w:rsidRPr="00670C04" w:rsidSect="00F35319">
          <w:pgSz w:w="11905" w:h="16838"/>
          <w:pgMar w:top="1134" w:right="567" w:bottom="1021" w:left="1134" w:header="567" w:footer="0" w:gutter="0"/>
          <w:cols w:space="720"/>
        </w:sectPr>
      </w:pPr>
    </w:p>
    <w:p w:rsidR="00F35319" w:rsidRPr="00670C04" w:rsidRDefault="00F35319" w:rsidP="00F35319">
      <w:pPr>
        <w:pStyle w:val="ConsPlusNormal"/>
        <w:jc w:val="both"/>
        <w:rPr>
          <w:rFonts w:ascii="Times New Roman" w:hAnsi="Times New Roman" w:cs="Times New Roman"/>
          <w:sz w:val="24"/>
          <w:szCs w:val="24"/>
        </w:rPr>
      </w:pPr>
    </w:p>
    <w:p w:rsidR="00F35319" w:rsidRPr="00670C04" w:rsidRDefault="00F35319" w:rsidP="00F35319">
      <w:pPr>
        <w:pStyle w:val="ConsPlusNormal"/>
        <w:jc w:val="center"/>
        <w:rPr>
          <w:rFonts w:ascii="Times New Roman" w:hAnsi="Times New Roman" w:cs="Times New Roman"/>
          <w:sz w:val="24"/>
          <w:szCs w:val="24"/>
        </w:rPr>
      </w:pPr>
      <w:bookmarkStart w:id="10" w:name="P1394"/>
      <w:bookmarkEnd w:id="10"/>
      <w:r w:rsidRPr="00670C04">
        <w:rPr>
          <w:rFonts w:ascii="Times New Roman" w:hAnsi="Times New Roman" w:cs="Times New Roman"/>
          <w:sz w:val="24"/>
          <w:szCs w:val="24"/>
        </w:rPr>
        <w:t xml:space="preserve">Предельный совокупный размер весовых коэффициентов по критериям эффективности деятельности </w:t>
      </w:r>
    </w:p>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работников образования</w:t>
      </w:r>
    </w:p>
    <w:tbl>
      <w:tblPr>
        <w:tblW w:w="14884"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55"/>
        <w:gridCol w:w="9902"/>
        <w:gridCol w:w="3827"/>
      </w:tblGrid>
      <w:tr w:rsidR="00F35319" w:rsidRPr="00670C04" w:rsidTr="00F35319">
        <w:trPr>
          <w:tblHeader/>
        </w:trPr>
        <w:tc>
          <w:tcPr>
            <w:tcW w:w="1155"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w:t>
            </w:r>
          </w:p>
          <w:p w:rsidR="00F35319" w:rsidRPr="00670C04" w:rsidRDefault="00F35319" w:rsidP="00F35319">
            <w:pPr>
              <w:pStyle w:val="ConsPlusNormal"/>
              <w:jc w:val="center"/>
              <w:rPr>
                <w:rFonts w:ascii="Times New Roman" w:hAnsi="Times New Roman" w:cs="Times New Roman"/>
                <w:sz w:val="24"/>
                <w:szCs w:val="24"/>
              </w:rPr>
            </w:pPr>
            <w:proofErr w:type="gramStart"/>
            <w:r w:rsidRPr="00670C04">
              <w:rPr>
                <w:rFonts w:ascii="Times New Roman" w:hAnsi="Times New Roman" w:cs="Times New Roman"/>
                <w:sz w:val="24"/>
                <w:szCs w:val="24"/>
              </w:rPr>
              <w:t>п</w:t>
            </w:r>
            <w:proofErr w:type="gramEnd"/>
            <w:r w:rsidRPr="00670C04">
              <w:rPr>
                <w:rFonts w:ascii="Times New Roman" w:hAnsi="Times New Roman" w:cs="Times New Roman"/>
                <w:sz w:val="24"/>
                <w:szCs w:val="24"/>
              </w:rPr>
              <w:t>/п</w:t>
            </w:r>
          </w:p>
        </w:tc>
        <w:tc>
          <w:tcPr>
            <w:tcW w:w="9902"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Наименование должности</w:t>
            </w:r>
          </w:p>
        </w:tc>
        <w:tc>
          <w:tcPr>
            <w:tcW w:w="3827"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Предельный совокупный размер весовых коэффициентов</w:t>
            </w:r>
          </w:p>
        </w:tc>
      </w:tr>
    </w:tbl>
    <w:p w:rsidR="00F35319" w:rsidRPr="00670C04" w:rsidRDefault="00F35319" w:rsidP="00F35319">
      <w:pPr>
        <w:spacing w:after="0" w:line="240" w:lineRule="auto"/>
        <w:rPr>
          <w:rFonts w:ascii="Times New Roman" w:hAnsi="Times New Roman" w:cs="Times New Roman"/>
          <w:sz w:val="24"/>
          <w:szCs w:val="24"/>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55"/>
        <w:gridCol w:w="9902"/>
        <w:gridCol w:w="3827"/>
      </w:tblGrid>
      <w:tr w:rsidR="00F35319" w:rsidRPr="00670C04" w:rsidTr="00F35319">
        <w:trPr>
          <w:tblHeader/>
        </w:trPr>
        <w:tc>
          <w:tcPr>
            <w:tcW w:w="1155"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w:t>
            </w:r>
          </w:p>
        </w:tc>
        <w:tc>
          <w:tcPr>
            <w:tcW w:w="9902"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2</w:t>
            </w:r>
          </w:p>
        </w:tc>
        <w:tc>
          <w:tcPr>
            <w:tcW w:w="3827"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3</w:t>
            </w:r>
          </w:p>
        </w:tc>
      </w:tr>
      <w:tr w:rsidR="00F35319" w:rsidRPr="00670C04" w:rsidTr="00F35319">
        <w:tc>
          <w:tcPr>
            <w:tcW w:w="14884" w:type="dxa"/>
            <w:gridSpan w:val="3"/>
          </w:tcPr>
          <w:p w:rsidR="00F35319" w:rsidRPr="00670C04" w:rsidRDefault="00F35319" w:rsidP="00F35319">
            <w:pPr>
              <w:pStyle w:val="ConsPlusNormal"/>
              <w:jc w:val="center"/>
              <w:outlineLvl w:val="3"/>
              <w:rPr>
                <w:rFonts w:ascii="Times New Roman" w:hAnsi="Times New Roman" w:cs="Times New Roman"/>
                <w:sz w:val="24"/>
                <w:szCs w:val="24"/>
              </w:rPr>
            </w:pPr>
            <w:r w:rsidRPr="00670C04">
              <w:rPr>
                <w:rFonts w:ascii="Times New Roman" w:hAnsi="Times New Roman" w:cs="Times New Roman"/>
                <w:sz w:val="24"/>
                <w:szCs w:val="24"/>
              </w:rPr>
              <w:t>1. Профессионально-квалификационная группа учебно-вспомогательного персонала первого уровня</w:t>
            </w:r>
          </w:p>
        </w:tc>
      </w:tr>
      <w:tr w:rsidR="00F35319" w:rsidRPr="00670C04" w:rsidTr="00F35319">
        <w:tc>
          <w:tcPr>
            <w:tcW w:w="1155"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1.</w:t>
            </w:r>
          </w:p>
        </w:tc>
        <w:tc>
          <w:tcPr>
            <w:tcW w:w="9902" w:type="dxa"/>
          </w:tcPr>
          <w:p w:rsidR="00F35319" w:rsidRPr="00670C04" w:rsidRDefault="00F35319" w:rsidP="00F35319">
            <w:pPr>
              <w:pStyle w:val="ConsPlusNormal"/>
              <w:rPr>
                <w:rFonts w:ascii="Times New Roman" w:hAnsi="Times New Roman" w:cs="Times New Roman"/>
                <w:sz w:val="24"/>
                <w:szCs w:val="24"/>
              </w:rPr>
            </w:pPr>
            <w:r w:rsidRPr="00670C04">
              <w:rPr>
                <w:rFonts w:ascii="Times New Roman" w:hAnsi="Times New Roman" w:cs="Times New Roman"/>
                <w:sz w:val="24"/>
                <w:szCs w:val="24"/>
              </w:rPr>
              <w:t>Секретарь учебной части</w:t>
            </w:r>
          </w:p>
        </w:tc>
        <w:tc>
          <w:tcPr>
            <w:tcW w:w="3827"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5</w:t>
            </w:r>
          </w:p>
        </w:tc>
      </w:tr>
      <w:tr w:rsidR="00F35319" w:rsidRPr="00670C04" w:rsidTr="00F35319">
        <w:tc>
          <w:tcPr>
            <w:tcW w:w="14884" w:type="dxa"/>
            <w:gridSpan w:val="3"/>
          </w:tcPr>
          <w:p w:rsidR="00F35319" w:rsidRPr="00670C04" w:rsidRDefault="00F35319" w:rsidP="00F35319">
            <w:pPr>
              <w:pStyle w:val="ConsPlusNormal"/>
              <w:jc w:val="center"/>
              <w:outlineLvl w:val="3"/>
              <w:rPr>
                <w:rFonts w:ascii="Times New Roman" w:hAnsi="Times New Roman" w:cs="Times New Roman"/>
                <w:sz w:val="24"/>
                <w:szCs w:val="24"/>
              </w:rPr>
            </w:pPr>
            <w:r w:rsidRPr="00670C04">
              <w:rPr>
                <w:rFonts w:ascii="Times New Roman" w:hAnsi="Times New Roman" w:cs="Times New Roman"/>
                <w:sz w:val="24"/>
                <w:szCs w:val="24"/>
              </w:rPr>
              <w:t>2. Профессионально-квалификационная группа должностей педагогических работников</w:t>
            </w:r>
          </w:p>
        </w:tc>
      </w:tr>
      <w:tr w:rsidR="00F35319" w:rsidRPr="00670C04" w:rsidTr="00F35319">
        <w:tc>
          <w:tcPr>
            <w:tcW w:w="1155" w:type="dxa"/>
          </w:tcPr>
          <w:p w:rsidR="00F35319" w:rsidRPr="00670C04" w:rsidRDefault="00F35319" w:rsidP="00382040">
            <w:pPr>
              <w:pStyle w:val="ConsPlusNormal"/>
              <w:ind w:firstLine="289"/>
              <w:jc w:val="center"/>
              <w:rPr>
                <w:rFonts w:ascii="Times New Roman" w:hAnsi="Times New Roman" w:cs="Times New Roman"/>
                <w:sz w:val="24"/>
                <w:szCs w:val="24"/>
              </w:rPr>
            </w:pPr>
            <w:r w:rsidRPr="00670C04">
              <w:rPr>
                <w:rFonts w:ascii="Times New Roman" w:hAnsi="Times New Roman" w:cs="Times New Roman"/>
                <w:sz w:val="24"/>
                <w:szCs w:val="24"/>
              </w:rPr>
              <w:t>2.1.</w:t>
            </w:r>
          </w:p>
        </w:tc>
        <w:tc>
          <w:tcPr>
            <w:tcW w:w="9902" w:type="dxa"/>
          </w:tcPr>
          <w:p w:rsidR="00F35319" w:rsidRPr="00670C04" w:rsidRDefault="00F35319" w:rsidP="00F35319">
            <w:pPr>
              <w:pStyle w:val="ConsPlusNormal"/>
              <w:rPr>
                <w:rFonts w:ascii="Times New Roman" w:hAnsi="Times New Roman" w:cs="Times New Roman"/>
                <w:sz w:val="24"/>
                <w:szCs w:val="24"/>
              </w:rPr>
            </w:pPr>
            <w:r w:rsidRPr="00670C04">
              <w:rPr>
                <w:rFonts w:ascii="Times New Roman" w:hAnsi="Times New Roman" w:cs="Times New Roman"/>
                <w:sz w:val="24"/>
                <w:szCs w:val="24"/>
              </w:rPr>
              <w:t>Педагог дополнительного образования</w:t>
            </w:r>
          </w:p>
        </w:tc>
        <w:tc>
          <w:tcPr>
            <w:tcW w:w="3827"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50</w:t>
            </w:r>
          </w:p>
        </w:tc>
      </w:tr>
      <w:tr w:rsidR="00F35319" w:rsidRPr="00670C04" w:rsidTr="00F35319">
        <w:tc>
          <w:tcPr>
            <w:tcW w:w="1155" w:type="dxa"/>
          </w:tcPr>
          <w:p w:rsidR="00F35319" w:rsidRPr="00670C04" w:rsidRDefault="00F35319" w:rsidP="00382040">
            <w:pPr>
              <w:pStyle w:val="ConsPlusNormal"/>
              <w:ind w:firstLine="289"/>
              <w:jc w:val="center"/>
              <w:rPr>
                <w:rFonts w:ascii="Times New Roman" w:hAnsi="Times New Roman" w:cs="Times New Roman"/>
                <w:sz w:val="24"/>
                <w:szCs w:val="24"/>
              </w:rPr>
            </w:pPr>
            <w:r w:rsidRPr="00670C04">
              <w:rPr>
                <w:rFonts w:ascii="Times New Roman" w:hAnsi="Times New Roman" w:cs="Times New Roman"/>
                <w:sz w:val="24"/>
                <w:szCs w:val="24"/>
              </w:rPr>
              <w:t>2.2.</w:t>
            </w:r>
          </w:p>
        </w:tc>
        <w:tc>
          <w:tcPr>
            <w:tcW w:w="9902" w:type="dxa"/>
          </w:tcPr>
          <w:p w:rsidR="00F35319" w:rsidRPr="00670C04" w:rsidRDefault="00F35319" w:rsidP="00F35319">
            <w:pPr>
              <w:pStyle w:val="ConsPlusNormal"/>
              <w:rPr>
                <w:rFonts w:ascii="Times New Roman" w:hAnsi="Times New Roman" w:cs="Times New Roman"/>
                <w:sz w:val="24"/>
                <w:szCs w:val="24"/>
              </w:rPr>
            </w:pPr>
            <w:r w:rsidRPr="00670C04">
              <w:rPr>
                <w:rFonts w:ascii="Times New Roman" w:hAnsi="Times New Roman" w:cs="Times New Roman"/>
                <w:sz w:val="24"/>
                <w:szCs w:val="24"/>
              </w:rPr>
              <w:t>Педагог-организатор</w:t>
            </w:r>
          </w:p>
        </w:tc>
        <w:tc>
          <w:tcPr>
            <w:tcW w:w="3827"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50</w:t>
            </w:r>
          </w:p>
        </w:tc>
      </w:tr>
      <w:tr w:rsidR="00F35319" w:rsidRPr="00670C04" w:rsidTr="00F35319">
        <w:tc>
          <w:tcPr>
            <w:tcW w:w="1155" w:type="dxa"/>
          </w:tcPr>
          <w:p w:rsidR="00F35319" w:rsidRPr="00670C04" w:rsidRDefault="003D35A9" w:rsidP="00382040">
            <w:pPr>
              <w:pStyle w:val="ConsPlusNormal"/>
              <w:ind w:firstLine="431"/>
              <w:jc w:val="center"/>
              <w:rPr>
                <w:rFonts w:ascii="Times New Roman" w:hAnsi="Times New Roman" w:cs="Times New Roman"/>
                <w:sz w:val="24"/>
                <w:szCs w:val="24"/>
              </w:rPr>
            </w:pPr>
            <w:hyperlink r:id="rId17" w:history="1">
              <w:r w:rsidR="00F35319" w:rsidRPr="00670C04">
                <w:rPr>
                  <w:rFonts w:ascii="Times New Roman" w:hAnsi="Times New Roman" w:cs="Times New Roman"/>
                  <w:sz w:val="24"/>
                  <w:szCs w:val="24"/>
                </w:rPr>
                <w:t>2.</w:t>
              </w:r>
            </w:hyperlink>
            <w:r w:rsidR="00F35319" w:rsidRPr="00670C04">
              <w:rPr>
                <w:rFonts w:ascii="Times New Roman" w:hAnsi="Times New Roman" w:cs="Times New Roman"/>
                <w:sz w:val="24"/>
                <w:szCs w:val="24"/>
              </w:rPr>
              <w:t>3.</w:t>
            </w:r>
          </w:p>
        </w:tc>
        <w:tc>
          <w:tcPr>
            <w:tcW w:w="9902" w:type="dxa"/>
          </w:tcPr>
          <w:p w:rsidR="00F35319" w:rsidRPr="00670C04" w:rsidRDefault="00F35319" w:rsidP="00F35319">
            <w:pPr>
              <w:pStyle w:val="ConsPlusNormal"/>
              <w:jc w:val="both"/>
              <w:rPr>
                <w:rFonts w:ascii="Times New Roman" w:hAnsi="Times New Roman" w:cs="Times New Roman"/>
                <w:sz w:val="24"/>
                <w:szCs w:val="24"/>
              </w:rPr>
            </w:pPr>
            <w:r w:rsidRPr="00670C04">
              <w:rPr>
                <w:rFonts w:ascii="Times New Roman" w:hAnsi="Times New Roman" w:cs="Times New Roman"/>
                <w:sz w:val="24"/>
                <w:szCs w:val="24"/>
              </w:rPr>
              <w:t>Преподаватель-организатор основ безопасности жизнедеятельности</w:t>
            </w:r>
          </w:p>
        </w:tc>
        <w:tc>
          <w:tcPr>
            <w:tcW w:w="3827"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60</w:t>
            </w:r>
          </w:p>
        </w:tc>
      </w:tr>
      <w:tr w:rsidR="00F35319" w:rsidRPr="00670C04" w:rsidTr="00F35319">
        <w:tc>
          <w:tcPr>
            <w:tcW w:w="1155" w:type="dxa"/>
          </w:tcPr>
          <w:p w:rsidR="00F35319" w:rsidRPr="00670C04" w:rsidRDefault="00F35319" w:rsidP="00382040">
            <w:pPr>
              <w:pStyle w:val="ConsPlusNormal"/>
              <w:ind w:firstLine="431"/>
              <w:jc w:val="center"/>
              <w:rPr>
                <w:rFonts w:ascii="Times New Roman" w:hAnsi="Times New Roman" w:cs="Times New Roman"/>
                <w:sz w:val="24"/>
                <w:szCs w:val="24"/>
              </w:rPr>
            </w:pPr>
            <w:r w:rsidRPr="00670C04">
              <w:rPr>
                <w:rFonts w:ascii="Times New Roman" w:hAnsi="Times New Roman" w:cs="Times New Roman"/>
                <w:sz w:val="24"/>
                <w:szCs w:val="24"/>
              </w:rPr>
              <w:t>2.4.</w:t>
            </w:r>
          </w:p>
        </w:tc>
        <w:tc>
          <w:tcPr>
            <w:tcW w:w="9902" w:type="dxa"/>
          </w:tcPr>
          <w:p w:rsidR="00F35319" w:rsidRPr="00670C04" w:rsidRDefault="00F35319" w:rsidP="00F35319">
            <w:pPr>
              <w:pStyle w:val="ConsPlusNormal"/>
              <w:rPr>
                <w:rFonts w:ascii="Times New Roman" w:hAnsi="Times New Roman" w:cs="Times New Roman"/>
                <w:sz w:val="24"/>
                <w:szCs w:val="24"/>
              </w:rPr>
            </w:pPr>
            <w:r w:rsidRPr="00670C04">
              <w:rPr>
                <w:rFonts w:ascii="Times New Roman" w:hAnsi="Times New Roman" w:cs="Times New Roman"/>
                <w:sz w:val="24"/>
                <w:szCs w:val="24"/>
              </w:rPr>
              <w:t>Учитель</w:t>
            </w:r>
          </w:p>
        </w:tc>
        <w:tc>
          <w:tcPr>
            <w:tcW w:w="3827"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60</w:t>
            </w:r>
          </w:p>
        </w:tc>
      </w:tr>
      <w:tr w:rsidR="00F35319" w:rsidRPr="00670C04" w:rsidTr="00F35319">
        <w:tc>
          <w:tcPr>
            <w:tcW w:w="1155" w:type="dxa"/>
          </w:tcPr>
          <w:p w:rsidR="00F35319" w:rsidRPr="00670C04" w:rsidRDefault="00F35319" w:rsidP="00382040">
            <w:pPr>
              <w:pStyle w:val="ConsPlusNormal"/>
              <w:ind w:firstLine="289"/>
              <w:jc w:val="center"/>
              <w:rPr>
                <w:rFonts w:ascii="Times New Roman" w:hAnsi="Times New Roman" w:cs="Times New Roman"/>
                <w:sz w:val="24"/>
                <w:szCs w:val="24"/>
              </w:rPr>
            </w:pPr>
            <w:r w:rsidRPr="00670C04">
              <w:rPr>
                <w:rFonts w:ascii="Times New Roman" w:hAnsi="Times New Roman" w:cs="Times New Roman"/>
                <w:sz w:val="24"/>
                <w:szCs w:val="24"/>
              </w:rPr>
              <w:t>2.5.</w:t>
            </w:r>
          </w:p>
        </w:tc>
        <w:tc>
          <w:tcPr>
            <w:tcW w:w="9902" w:type="dxa"/>
          </w:tcPr>
          <w:p w:rsidR="00F35319" w:rsidRPr="00670C04" w:rsidRDefault="00F35319" w:rsidP="00F35319">
            <w:pPr>
              <w:pStyle w:val="ConsPlusNormal"/>
              <w:rPr>
                <w:rFonts w:ascii="Times New Roman" w:hAnsi="Times New Roman" w:cs="Times New Roman"/>
                <w:sz w:val="24"/>
                <w:szCs w:val="24"/>
              </w:rPr>
            </w:pPr>
            <w:r w:rsidRPr="00670C04">
              <w:rPr>
                <w:rFonts w:ascii="Times New Roman" w:hAnsi="Times New Roman" w:cs="Times New Roman"/>
                <w:sz w:val="24"/>
                <w:szCs w:val="24"/>
              </w:rPr>
              <w:t>Педагог-библиотекарь</w:t>
            </w:r>
          </w:p>
        </w:tc>
        <w:tc>
          <w:tcPr>
            <w:tcW w:w="3827" w:type="dxa"/>
          </w:tcPr>
          <w:p w:rsidR="00F35319" w:rsidRPr="00670C04" w:rsidRDefault="00F35319" w:rsidP="00F35319">
            <w:pPr>
              <w:pStyle w:val="ConsPlusNormal"/>
              <w:jc w:val="center"/>
              <w:rPr>
                <w:rFonts w:ascii="Times New Roman" w:hAnsi="Times New Roman" w:cs="Times New Roman"/>
                <w:sz w:val="24"/>
                <w:szCs w:val="24"/>
              </w:rPr>
            </w:pPr>
            <w:r w:rsidRPr="00670C04">
              <w:rPr>
                <w:rFonts w:ascii="Times New Roman" w:hAnsi="Times New Roman" w:cs="Times New Roman"/>
                <w:sz w:val="24"/>
                <w:szCs w:val="24"/>
              </w:rPr>
              <w:t>60</w:t>
            </w:r>
          </w:p>
        </w:tc>
      </w:tr>
    </w:tbl>
    <w:p w:rsidR="00F35319" w:rsidRPr="00670C04" w:rsidRDefault="00F35319" w:rsidP="00F35319">
      <w:pPr>
        <w:widowControl w:val="0"/>
        <w:autoSpaceDE w:val="0"/>
        <w:autoSpaceDN w:val="0"/>
        <w:spacing w:after="0" w:line="240" w:lineRule="auto"/>
        <w:jc w:val="right"/>
        <w:rPr>
          <w:rFonts w:ascii="Times New Roman" w:eastAsia="Times New Roman" w:hAnsi="Times New Roman" w:cs="Times New Roman"/>
          <w:sz w:val="24"/>
          <w:szCs w:val="24"/>
        </w:rPr>
      </w:pPr>
    </w:p>
    <w:tbl>
      <w:tblPr>
        <w:tblW w:w="14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53"/>
        <w:gridCol w:w="9966"/>
        <w:gridCol w:w="3928"/>
      </w:tblGrid>
      <w:tr w:rsidR="00F35319" w:rsidRPr="00670C04" w:rsidTr="00F35319">
        <w:trPr>
          <w:trHeight w:val="298"/>
        </w:trPr>
        <w:tc>
          <w:tcPr>
            <w:tcW w:w="14947" w:type="dxa"/>
            <w:gridSpan w:val="3"/>
          </w:tcPr>
          <w:p w:rsidR="00F35319" w:rsidRPr="00670C04" w:rsidRDefault="00F35319" w:rsidP="00F35319">
            <w:pPr>
              <w:widowControl w:val="0"/>
              <w:autoSpaceDE w:val="0"/>
              <w:autoSpaceDN w:val="0"/>
              <w:spacing w:after="0" w:line="240" w:lineRule="auto"/>
              <w:jc w:val="center"/>
              <w:outlineLvl w:val="3"/>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 Профессионально-квалификационная группа должностей работников культуры ведущего звена</w:t>
            </w:r>
          </w:p>
        </w:tc>
      </w:tr>
      <w:tr w:rsidR="00F35319" w:rsidRPr="00670C04" w:rsidTr="00F35319">
        <w:trPr>
          <w:trHeight w:val="313"/>
        </w:trPr>
        <w:tc>
          <w:tcPr>
            <w:tcW w:w="1053"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2.1.</w:t>
            </w:r>
          </w:p>
        </w:tc>
        <w:tc>
          <w:tcPr>
            <w:tcW w:w="996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Библиотекарь</w:t>
            </w:r>
          </w:p>
        </w:tc>
        <w:tc>
          <w:tcPr>
            <w:tcW w:w="3928"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40</w:t>
            </w:r>
          </w:p>
        </w:tc>
      </w:tr>
      <w:tr w:rsidR="00F35319" w:rsidRPr="00670C04" w:rsidTr="00F35319">
        <w:trPr>
          <w:trHeight w:val="298"/>
        </w:trPr>
        <w:tc>
          <w:tcPr>
            <w:tcW w:w="14947" w:type="dxa"/>
            <w:gridSpan w:val="3"/>
          </w:tcPr>
          <w:p w:rsidR="00F35319" w:rsidRPr="00670C04" w:rsidRDefault="00F35319" w:rsidP="00F35319">
            <w:pPr>
              <w:widowControl w:val="0"/>
              <w:autoSpaceDE w:val="0"/>
              <w:autoSpaceDN w:val="0"/>
              <w:spacing w:after="0" w:line="240" w:lineRule="auto"/>
              <w:jc w:val="center"/>
              <w:outlineLvl w:val="3"/>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 Профессиональная квалификационная группа должностей руководящего состава учреждений культуры</w:t>
            </w:r>
          </w:p>
        </w:tc>
      </w:tr>
      <w:tr w:rsidR="00F35319" w:rsidRPr="00670C04" w:rsidTr="00F35319">
        <w:trPr>
          <w:trHeight w:val="328"/>
        </w:trPr>
        <w:tc>
          <w:tcPr>
            <w:tcW w:w="1053"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3.1.</w:t>
            </w:r>
          </w:p>
        </w:tc>
        <w:tc>
          <w:tcPr>
            <w:tcW w:w="996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Заведующий отделом (сектором) музея</w:t>
            </w:r>
          </w:p>
        </w:tc>
        <w:tc>
          <w:tcPr>
            <w:tcW w:w="3928"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50</w:t>
            </w:r>
          </w:p>
        </w:tc>
      </w:tr>
      <w:tr w:rsidR="00F35319" w:rsidRPr="00670C04" w:rsidTr="00F35319">
        <w:trPr>
          <w:trHeight w:val="313"/>
        </w:trPr>
        <w:tc>
          <w:tcPr>
            <w:tcW w:w="1053"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3.2.</w:t>
            </w:r>
          </w:p>
        </w:tc>
        <w:tc>
          <w:tcPr>
            <w:tcW w:w="996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Заведующий отделом (сектором) библиотеки</w:t>
            </w:r>
          </w:p>
        </w:tc>
        <w:tc>
          <w:tcPr>
            <w:tcW w:w="3928"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50</w:t>
            </w:r>
          </w:p>
        </w:tc>
      </w:tr>
    </w:tbl>
    <w:p w:rsidR="00F35319" w:rsidRPr="00670C04" w:rsidRDefault="00F35319" w:rsidP="00F35319">
      <w:pPr>
        <w:pStyle w:val="ConsPlusNormal"/>
        <w:jc w:val="both"/>
        <w:rPr>
          <w:rFonts w:ascii="Times New Roman" w:hAnsi="Times New Roman" w:cs="Times New Roman"/>
          <w:sz w:val="24"/>
          <w:szCs w:val="24"/>
        </w:rPr>
        <w:sectPr w:rsidR="00F35319" w:rsidRPr="00670C04" w:rsidSect="00F35319">
          <w:pgSz w:w="16838" w:h="11905" w:orient="landscape"/>
          <w:pgMar w:top="993" w:right="1134" w:bottom="709" w:left="1134" w:header="568" w:footer="0" w:gutter="0"/>
          <w:cols w:space="720"/>
          <w:docGrid w:linePitch="299"/>
        </w:sectPr>
      </w:pPr>
    </w:p>
    <w:p w:rsidR="00F35319" w:rsidRPr="00670C04" w:rsidRDefault="00382040" w:rsidP="00F35319">
      <w:pPr>
        <w:autoSpaceDE w:val="0"/>
        <w:autoSpaceDN w:val="0"/>
        <w:adjustRightInd w:val="0"/>
        <w:spacing w:after="0" w:line="240" w:lineRule="auto"/>
        <w:ind w:firstLine="709"/>
        <w:jc w:val="both"/>
        <w:rPr>
          <w:rFonts w:ascii="Times New Roman" w:hAnsi="Times New Roman" w:cs="Times New Roman"/>
          <w:sz w:val="24"/>
          <w:szCs w:val="24"/>
        </w:rPr>
      </w:pPr>
      <w:r w:rsidRPr="00670C04">
        <w:rPr>
          <w:rFonts w:ascii="Times New Roman" w:hAnsi="Times New Roman" w:cs="Times New Roman"/>
          <w:sz w:val="24"/>
          <w:szCs w:val="24"/>
        </w:rPr>
        <w:lastRenderedPageBreak/>
        <w:t>8.8.</w:t>
      </w:r>
      <w:r w:rsidR="00F35319" w:rsidRPr="00670C04">
        <w:rPr>
          <w:rFonts w:ascii="Times New Roman" w:hAnsi="Times New Roman" w:cs="Times New Roman"/>
          <w:sz w:val="24"/>
          <w:szCs w:val="24"/>
        </w:rPr>
        <w:t xml:space="preserve">. В </w:t>
      </w:r>
      <w:r w:rsidRPr="00670C04">
        <w:rPr>
          <w:rFonts w:ascii="Times New Roman" w:hAnsi="Times New Roman" w:cs="Times New Roman"/>
          <w:sz w:val="24"/>
          <w:szCs w:val="24"/>
        </w:rPr>
        <w:t>гимназии</w:t>
      </w:r>
      <w:r w:rsidR="00F35319" w:rsidRPr="00670C04">
        <w:rPr>
          <w:rFonts w:ascii="Times New Roman" w:hAnsi="Times New Roman" w:cs="Times New Roman"/>
          <w:sz w:val="24"/>
          <w:szCs w:val="24"/>
        </w:rPr>
        <w:t xml:space="preserve"> формируется фонд выплат стимулирующего характера за качество выполняемых работ.</w:t>
      </w:r>
    </w:p>
    <w:p w:rsidR="00F35319" w:rsidRPr="00670C04" w:rsidRDefault="00F35319" w:rsidP="00F35319">
      <w:pPr>
        <w:autoSpaceDE w:val="0"/>
        <w:autoSpaceDN w:val="0"/>
        <w:adjustRightInd w:val="0"/>
        <w:spacing w:after="0" w:line="240" w:lineRule="auto"/>
        <w:ind w:firstLine="709"/>
        <w:jc w:val="both"/>
        <w:rPr>
          <w:rFonts w:ascii="Times New Roman" w:hAnsi="Times New Roman" w:cs="Times New Roman"/>
          <w:sz w:val="24"/>
          <w:szCs w:val="24"/>
        </w:rPr>
      </w:pPr>
      <w:r w:rsidRPr="00670C04">
        <w:rPr>
          <w:rFonts w:ascii="Times New Roman" w:hAnsi="Times New Roman" w:cs="Times New Roman"/>
          <w:sz w:val="24"/>
          <w:szCs w:val="24"/>
        </w:rPr>
        <w:t>Рекомендуемый размер фонда оплаты труда на выплаты стимулирующего характера за качество выполняемых работ принимается в размере 16 процентов фонда оплаты труда работников</w:t>
      </w:r>
      <w:r w:rsidR="00382040" w:rsidRPr="00670C04">
        <w:rPr>
          <w:rFonts w:ascii="Times New Roman" w:hAnsi="Times New Roman" w:cs="Times New Roman"/>
          <w:sz w:val="24"/>
          <w:szCs w:val="24"/>
        </w:rPr>
        <w:t xml:space="preserve"> </w:t>
      </w:r>
      <w:r w:rsidRPr="00670C04">
        <w:rPr>
          <w:rFonts w:ascii="Times New Roman" w:hAnsi="Times New Roman" w:cs="Times New Roman"/>
          <w:sz w:val="24"/>
          <w:szCs w:val="24"/>
        </w:rPr>
        <w:t>по должностным окладам (окладам, ставкам заработной платы) работников по основному месту работы.</w:t>
      </w:r>
    </w:p>
    <w:p w:rsidR="00F35319" w:rsidRPr="00670C04" w:rsidRDefault="00F35319" w:rsidP="00F35319">
      <w:pPr>
        <w:autoSpaceDE w:val="0"/>
        <w:autoSpaceDN w:val="0"/>
        <w:adjustRightInd w:val="0"/>
        <w:spacing w:after="0" w:line="240" w:lineRule="auto"/>
        <w:ind w:firstLine="709"/>
        <w:jc w:val="both"/>
        <w:rPr>
          <w:rFonts w:ascii="Times New Roman" w:hAnsi="Times New Roman" w:cs="Times New Roman"/>
          <w:sz w:val="24"/>
          <w:szCs w:val="24"/>
        </w:rPr>
      </w:pPr>
    </w:p>
    <w:p w:rsidR="00F35319" w:rsidRPr="00670C04" w:rsidRDefault="00F35319" w:rsidP="00F35319">
      <w:pPr>
        <w:autoSpaceDE w:val="0"/>
        <w:autoSpaceDN w:val="0"/>
        <w:adjustRightInd w:val="0"/>
        <w:spacing w:after="0" w:line="240" w:lineRule="auto"/>
        <w:ind w:firstLine="709"/>
        <w:jc w:val="center"/>
        <w:rPr>
          <w:rFonts w:ascii="Times New Roman" w:hAnsi="Times New Roman" w:cs="Times New Roman"/>
          <w:b/>
          <w:sz w:val="24"/>
          <w:szCs w:val="24"/>
        </w:rPr>
      </w:pPr>
      <w:r w:rsidRPr="00670C04">
        <w:rPr>
          <w:rFonts w:ascii="Times New Roman" w:hAnsi="Times New Roman" w:cs="Times New Roman"/>
          <w:b/>
          <w:sz w:val="24"/>
          <w:szCs w:val="24"/>
          <w:lang w:val="en-US"/>
        </w:rPr>
        <w:t>VII</w:t>
      </w:r>
      <w:r w:rsidRPr="00670C04">
        <w:rPr>
          <w:rFonts w:ascii="Times New Roman" w:hAnsi="Times New Roman" w:cs="Times New Roman"/>
          <w:b/>
          <w:sz w:val="24"/>
          <w:szCs w:val="24"/>
        </w:rPr>
        <w:t>. Выплаты компенсационного характера</w:t>
      </w:r>
    </w:p>
    <w:p w:rsidR="00F35319" w:rsidRPr="00670C04" w:rsidRDefault="00F35319" w:rsidP="00F35319">
      <w:pPr>
        <w:pStyle w:val="ConsPlusNormal"/>
        <w:ind w:firstLine="709"/>
        <w:jc w:val="both"/>
        <w:rPr>
          <w:rFonts w:ascii="Times New Roman" w:hAnsi="Times New Roman" w:cs="Times New Roman"/>
          <w:b/>
          <w:sz w:val="24"/>
          <w:szCs w:val="24"/>
        </w:rPr>
      </w:pP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1. К выплатам компенсационного характера в лицее относятся:</w:t>
      </w:r>
    </w:p>
    <w:p w:rsidR="00F35319" w:rsidRPr="00670C04" w:rsidRDefault="00F35319" w:rsidP="00F35319">
      <w:pPr>
        <w:pStyle w:val="ConsPlusNormal"/>
        <w:ind w:firstLine="709"/>
        <w:jc w:val="both"/>
        <w:rPr>
          <w:rFonts w:ascii="Times New Roman" w:hAnsi="Times New Roman" w:cs="Times New Roman"/>
          <w:sz w:val="24"/>
          <w:szCs w:val="24"/>
        </w:rPr>
      </w:pPr>
    </w:p>
    <w:p w:rsidR="00F35319" w:rsidRPr="00670C04" w:rsidRDefault="00F35319" w:rsidP="00382040">
      <w:pPr>
        <w:pStyle w:val="ConsPlusNormal"/>
        <w:numPr>
          <w:ilvl w:val="0"/>
          <w:numId w:val="44"/>
        </w:numPr>
        <w:jc w:val="both"/>
        <w:rPr>
          <w:rFonts w:ascii="Times New Roman" w:hAnsi="Times New Roman" w:cs="Times New Roman"/>
          <w:sz w:val="24"/>
          <w:szCs w:val="24"/>
        </w:rPr>
      </w:pPr>
      <w:r w:rsidRPr="00670C04">
        <w:rPr>
          <w:rFonts w:ascii="Times New Roman" w:hAnsi="Times New Roman" w:cs="Times New Roman"/>
          <w:sz w:val="24"/>
          <w:szCs w:val="24"/>
        </w:rPr>
        <w:t>выплаты работникам, занятым на работах с вредными и (или) опасными условиями труда;</w:t>
      </w:r>
    </w:p>
    <w:p w:rsidR="00F35319" w:rsidRPr="00670C04" w:rsidRDefault="00F35319" w:rsidP="00382040">
      <w:pPr>
        <w:pStyle w:val="ConsPlusNormal"/>
        <w:numPr>
          <w:ilvl w:val="0"/>
          <w:numId w:val="44"/>
        </w:numPr>
        <w:jc w:val="both"/>
        <w:rPr>
          <w:rFonts w:ascii="Times New Roman" w:hAnsi="Times New Roman" w:cs="Times New Roman"/>
          <w:sz w:val="24"/>
          <w:szCs w:val="24"/>
        </w:rPr>
      </w:pPr>
      <w:r w:rsidRPr="00670C04">
        <w:rPr>
          <w:rFonts w:ascii="Times New Roman" w:hAnsi="Times New Roman" w:cs="Times New Roman"/>
          <w:sz w:val="24"/>
          <w:szCs w:val="24"/>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F35319" w:rsidRPr="00670C04" w:rsidRDefault="00F35319" w:rsidP="00382040">
      <w:pPr>
        <w:pStyle w:val="ConsPlusNormal"/>
        <w:numPr>
          <w:ilvl w:val="0"/>
          <w:numId w:val="44"/>
        </w:numPr>
        <w:jc w:val="both"/>
        <w:rPr>
          <w:rFonts w:ascii="Times New Roman" w:hAnsi="Times New Roman" w:cs="Times New Roman"/>
          <w:sz w:val="24"/>
          <w:szCs w:val="24"/>
        </w:rPr>
      </w:pPr>
      <w:r w:rsidRPr="00670C04">
        <w:rPr>
          <w:rFonts w:ascii="Times New Roman" w:hAnsi="Times New Roman" w:cs="Times New Roman"/>
          <w:sz w:val="24"/>
          <w:szCs w:val="24"/>
        </w:rPr>
        <w:t>выплаты компенсационного характера за осуществление индивидуального и группового обучения детей, находящихся на длительном лечении в стационарном лечебном учреждении;</w:t>
      </w:r>
    </w:p>
    <w:p w:rsidR="00F35319" w:rsidRPr="00670C04" w:rsidRDefault="00F35319" w:rsidP="00F35319">
      <w:pPr>
        <w:pStyle w:val="ConsPlusNormal"/>
        <w:ind w:firstLine="709"/>
        <w:jc w:val="both"/>
        <w:rPr>
          <w:rFonts w:ascii="Times New Roman" w:hAnsi="Times New Roman" w:cs="Times New Roman"/>
          <w:sz w:val="24"/>
          <w:szCs w:val="24"/>
        </w:rPr>
      </w:pP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2. Выплаты компенсационного характера, размеры и условия их осуществления устанавливаются коллективным договором, локальными нормативными актами, трудовым договором в соответствии с трудовым законодательством и иными нормативными правовыми актами, содержащими нормы трудового права.</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4. Выплаты компенсационного характера работникам, занятым на работах с вредными и (или) опасными условиями труда, а также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рассчитываются по формуле:</w:t>
      </w:r>
    </w:p>
    <w:p w:rsidR="00F35319" w:rsidRPr="00670C04" w:rsidRDefault="00F35319" w:rsidP="00F35319">
      <w:pPr>
        <w:pStyle w:val="ConsPlusNormal"/>
        <w:ind w:firstLine="709"/>
        <w:jc w:val="both"/>
        <w:rPr>
          <w:rFonts w:ascii="Times New Roman" w:hAnsi="Times New Roman" w:cs="Times New Roman"/>
          <w:sz w:val="24"/>
          <w:szCs w:val="24"/>
        </w:rPr>
      </w:pPr>
    </w:p>
    <w:p w:rsidR="00F35319" w:rsidRPr="00670C04" w:rsidRDefault="003D35A9" w:rsidP="00F35319">
      <w:pPr>
        <w:autoSpaceDE w:val="0"/>
        <w:autoSpaceDN w:val="0"/>
        <w:adjustRightInd w:val="0"/>
        <w:spacing w:after="0" w:line="240" w:lineRule="auto"/>
        <w:ind w:firstLine="709"/>
        <w:jc w:val="both"/>
        <w:rPr>
          <w:rFonts w:ascii="Times New Roman" w:hAnsi="Times New Roman" w:cs="Times New Roman"/>
          <w:sz w:val="24"/>
          <w:szCs w:val="24"/>
        </w:rPr>
      </w:pPr>
      <m:oMathPara>
        <m:oMath>
          <m:sSub>
            <m:sSubPr>
              <m:ctrlPr>
                <w:rPr>
                  <w:rFonts w:ascii="Cambria Math" w:hAnsi="Times New Roman" w:cs="Times New Roman"/>
                  <w:sz w:val="24"/>
                  <w:szCs w:val="24"/>
                </w:rPr>
              </m:ctrlPr>
            </m:sSubPr>
            <m:e>
              <m:r>
                <w:rPr>
                  <w:rFonts w:ascii="Cambria Math" w:hAnsi="Cambria Math" w:cs="Times New Roman"/>
                  <w:sz w:val="24"/>
                  <w:szCs w:val="24"/>
                </w:rPr>
                <m:t>B</m:t>
              </m:r>
            </m:e>
            <m:sub>
              <m:r>
                <w:rPr>
                  <w:rFonts w:ascii="Cambria Math" w:hAnsi="Cambria Math" w:cs="Times New Roman"/>
                  <w:sz w:val="24"/>
                  <w:szCs w:val="24"/>
                </w:rPr>
                <m:t>k</m:t>
              </m:r>
              <m:r>
                <w:rPr>
                  <w:rFonts w:ascii="Times New Roman" w:hAnsi="Cambria Math" w:cs="Times New Roman"/>
                  <w:sz w:val="24"/>
                  <w:szCs w:val="24"/>
                </w:rPr>
                <m:t>h</m:t>
              </m:r>
            </m:sub>
          </m:sSub>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w:rPr>
                  <w:rFonts w:ascii="Cambria Math" w:hAnsi="Cambria Math" w:cs="Times New Roman"/>
                  <w:sz w:val="24"/>
                  <w:szCs w:val="24"/>
                </w:rPr>
                <m:t>O</m:t>
              </m:r>
            </m:e>
            <m:sub>
              <m:r>
                <w:rPr>
                  <w:rFonts w:ascii="Cambria Math" w:hAnsi="Cambria Math" w:cs="Times New Roman"/>
                  <w:sz w:val="24"/>
                  <w:szCs w:val="24"/>
                </w:rPr>
                <m:t>d</m:t>
              </m:r>
            </m:sub>
          </m:sSub>
          <m:r>
            <w:rPr>
              <w:rFonts w:ascii="Cambria Math" w:hAnsi="Times New Roman" w:cs="Times New Roman"/>
              <w:sz w:val="24"/>
              <w:szCs w:val="24"/>
            </w:rPr>
            <m:t>×</m:t>
          </m:r>
          <m:sSub>
            <m:sSubPr>
              <m:ctrlPr>
                <w:rPr>
                  <w:rFonts w:ascii="Cambria Math" w:hAnsi="Times New Roman" w:cs="Times New Roman"/>
                  <w:sz w:val="24"/>
                  <w:szCs w:val="24"/>
                </w:rPr>
              </m:ctrlPr>
            </m:sSubPr>
            <m:e>
              <m:r>
                <w:rPr>
                  <w:rFonts w:ascii="Cambria Math" w:hAnsi="Cambria Math" w:cs="Times New Roman"/>
                  <w:sz w:val="24"/>
                  <w:szCs w:val="24"/>
                </w:rPr>
                <m:t>D</m:t>
              </m:r>
            </m:e>
            <m:sub>
              <m:r>
                <w:rPr>
                  <w:rFonts w:ascii="Cambria Math" w:hAnsi="Cambria Math" w:cs="Times New Roman"/>
                  <w:sz w:val="24"/>
                  <w:szCs w:val="24"/>
                </w:rPr>
                <m:t>k</m:t>
              </m:r>
              <m:r>
                <w:rPr>
                  <w:rFonts w:ascii="Times New Roman" w:hAnsi="Cambria Math" w:cs="Times New Roman"/>
                  <w:sz w:val="24"/>
                  <w:szCs w:val="24"/>
                </w:rPr>
                <m:t>h</m:t>
              </m:r>
            </m:sub>
          </m:sSub>
          <m:r>
            <w:rPr>
              <w:rFonts w:ascii="Cambria Math" w:hAnsi="Times New Roman" w:cs="Times New Roman"/>
              <w:sz w:val="24"/>
              <w:szCs w:val="24"/>
            </w:rPr>
            <m:t>×</m:t>
          </m:r>
          <m:f>
            <m:fPr>
              <m:ctrlPr>
                <w:rPr>
                  <w:rFonts w:ascii="Cambria Math" w:hAnsi="Times New Roman" w:cs="Times New Roman"/>
                  <w:sz w:val="24"/>
                  <w:szCs w:val="24"/>
                </w:rPr>
              </m:ctrlPr>
            </m:fPr>
            <m:num>
              <m:sSub>
                <m:sSubPr>
                  <m:ctrlPr>
                    <w:rPr>
                      <w:rFonts w:ascii="Cambria Math" w:hAnsi="Times New Roman" w:cs="Times New Roman"/>
                      <w:sz w:val="24"/>
                      <w:szCs w:val="24"/>
                    </w:rPr>
                  </m:ctrlPr>
                </m:sSubPr>
                <m:e>
                  <m:r>
                    <w:rPr>
                      <w:rFonts w:ascii="Cambria Math" w:hAnsi="Cambria Math" w:cs="Times New Roman"/>
                      <w:sz w:val="24"/>
                      <w:szCs w:val="24"/>
                    </w:rPr>
                    <m:t>H</m:t>
                  </m:r>
                </m:e>
                <m:sub>
                  <m:r>
                    <w:rPr>
                      <w:rFonts w:ascii="Cambria Math" w:hAnsi="Cambria Math" w:cs="Times New Roman"/>
                      <w:sz w:val="24"/>
                      <w:szCs w:val="24"/>
                    </w:rPr>
                    <m:t>fk</m:t>
                  </m:r>
                </m:sub>
              </m:sSub>
            </m:num>
            <m:den>
              <m:sSub>
                <m:sSubPr>
                  <m:ctrlPr>
                    <w:rPr>
                      <w:rFonts w:ascii="Cambria Math" w:hAnsi="Times New Roman" w:cs="Times New Roman"/>
                      <w:sz w:val="24"/>
                      <w:szCs w:val="24"/>
                    </w:rPr>
                  </m:ctrlPr>
                </m:sSubPr>
                <m:e>
                  <m:r>
                    <w:rPr>
                      <w:rFonts w:ascii="Cambria Math" w:hAnsi="Cambria Math" w:cs="Times New Roman"/>
                      <w:sz w:val="24"/>
                      <w:szCs w:val="24"/>
                    </w:rPr>
                    <m:t>H</m:t>
                  </m:r>
                </m:e>
                <m:sub>
                  <m:r>
                    <w:rPr>
                      <w:rFonts w:ascii="Cambria Math" w:hAnsi="Cambria Math" w:cs="Times New Roman"/>
                      <w:sz w:val="24"/>
                      <w:szCs w:val="24"/>
                    </w:rPr>
                    <m:t>N</m:t>
                  </m:r>
                </m:sub>
              </m:sSub>
            </m:den>
          </m:f>
          <m:r>
            <m:rPr>
              <m:sty m:val="p"/>
            </m:rPr>
            <w:rPr>
              <w:rFonts w:ascii="Cambria Math" w:hAnsi="Times New Roman" w:cs="Times New Roman"/>
              <w:sz w:val="24"/>
              <w:szCs w:val="24"/>
            </w:rPr>
            <m:t>,</m:t>
          </m:r>
        </m:oMath>
      </m:oMathPara>
    </w:p>
    <w:p w:rsidR="00F35319" w:rsidRPr="00670C04" w:rsidRDefault="00F35319" w:rsidP="00F35319">
      <w:pPr>
        <w:pStyle w:val="ConsPlusNormal"/>
        <w:ind w:firstLine="709"/>
        <w:jc w:val="both"/>
        <w:rPr>
          <w:rFonts w:ascii="Times New Roman" w:hAnsi="Times New Roman" w:cs="Times New Roman"/>
          <w:sz w:val="24"/>
          <w:szCs w:val="24"/>
        </w:rPr>
      </w:pP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где:</w:t>
      </w:r>
    </w:p>
    <w:p w:rsidR="00F35319" w:rsidRPr="00670C04" w:rsidRDefault="003D35A9" w:rsidP="00F35319">
      <w:pPr>
        <w:autoSpaceDE w:val="0"/>
        <w:autoSpaceDN w:val="0"/>
        <w:adjustRightInd w:val="0"/>
        <w:spacing w:after="0" w:line="240" w:lineRule="auto"/>
        <w:ind w:firstLine="709"/>
        <w:jc w:val="both"/>
        <w:rPr>
          <w:rFonts w:ascii="Times New Roman" w:hAnsi="Times New Roman" w:cs="Times New Roman"/>
          <w:sz w:val="24"/>
          <w:szCs w:val="24"/>
        </w:rPr>
      </w:pPr>
      <m:oMath>
        <m:sSub>
          <m:sSubPr>
            <m:ctrlPr>
              <w:rPr>
                <w:rFonts w:ascii="Cambria Math" w:hAnsi="Times New Roman" w:cs="Times New Roman"/>
                <w:sz w:val="24"/>
                <w:szCs w:val="24"/>
              </w:rPr>
            </m:ctrlPr>
          </m:sSubPr>
          <m:e>
            <m:r>
              <w:rPr>
                <w:rFonts w:ascii="Cambria Math" w:hAnsi="Cambria Math" w:cs="Times New Roman"/>
                <w:sz w:val="24"/>
                <w:szCs w:val="24"/>
              </w:rPr>
              <m:t>B</m:t>
            </m:r>
          </m:e>
          <m:sub>
            <m:r>
              <w:rPr>
                <w:rFonts w:ascii="Cambria Math" w:hAnsi="Cambria Math" w:cs="Times New Roman"/>
                <w:sz w:val="24"/>
                <w:szCs w:val="24"/>
              </w:rPr>
              <m:t>k</m:t>
            </m:r>
            <m:r>
              <w:rPr>
                <w:rFonts w:ascii="Times New Roman" w:hAnsi="Cambria Math" w:cs="Times New Roman"/>
                <w:sz w:val="24"/>
                <w:szCs w:val="24"/>
              </w:rPr>
              <m:t>h</m:t>
            </m:r>
          </m:sub>
        </m:sSub>
      </m:oMath>
      <w:r w:rsidR="00F35319" w:rsidRPr="00670C04">
        <w:rPr>
          <w:rFonts w:ascii="Times New Roman" w:hAnsi="Times New Roman" w:cs="Times New Roman"/>
          <w:sz w:val="24"/>
          <w:szCs w:val="24"/>
        </w:rPr>
        <w:t>– выплата компенсационного характера;</w:t>
      </w:r>
    </w:p>
    <w:p w:rsidR="00F35319" w:rsidRPr="00670C04" w:rsidRDefault="003D35A9" w:rsidP="00F35319">
      <w:pPr>
        <w:pStyle w:val="ConsPlusNormal"/>
        <w:ind w:firstLine="709"/>
        <w:jc w:val="both"/>
        <w:outlineLvl w:val="1"/>
        <w:rPr>
          <w:rFonts w:ascii="Times New Roman" w:hAnsi="Times New Roman" w:cs="Times New Roman"/>
          <w:sz w:val="24"/>
          <w:szCs w:val="24"/>
        </w:rPr>
      </w:pPr>
      <m:oMath>
        <m:sSub>
          <m:sSubPr>
            <m:ctrlPr>
              <w:rPr>
                <w:rFonts w:ascii="Cambria Math" w:eastAsia="Calibri" w:hAnsi="Times New Roman" w:cs="Times New Roman"/>
                <w:i/>
                <w:sz w:val="24"/>
                <w:szCs w:val="24"/>
              </w:rPr>
            </m:ctrlPr>
          </m:sSubPr>
          <m:e>
            <m:r>
              <w:rPr>
                <w:rFonts w:ascii="Cambria Math" w:eastAsia="Calibri" w:hAnsi="Cambria Math" w:cs="Times New Roman"/>
                <w:sz w:val="24"/>
                <w:szCs w:val="24"/>
                <w:lang w:val="en-US"/>
              </w:rPr>
              <m:t>O</m:t>
            </m:r>
          </m:e>
          <m:sub>
            <m:r>
              <w:rPr>
                <w:rFonts w:ascii="Cambria Math" w:eastAsia="Calibri" w:hAnsi="Cambria Math" w:cs="Times New Roman"/>
                <w:sz w:val="24"/>
                <w:szCs w:val="24"/>
              </w:rPr>
              <m:t>d</m:t>
            </m:r>
          </m:sub>
        </m:sSub>
      </m:oMath>
      <w:r w:rsidR="00F35319" w:rsidRPr="00670C04">
        <w:rPr>
          <w:rFonts w:ascii="Times New Roman" w:hAnsi="Times New Roman" w:cs="Times New Roman"/>
          <w:sz w:val="24"/>
          <w:szCs w:val="24"/>
        </w:rPr>
        <w:t>–размер базового оклада работников</w:t>
      </w:r>
      <w:proofErr w:type="gramStart"/>
      <w:r w:rsidR="00F35319" w:rsidRPr="00670C04">
        <w:rPr>
          <w:rFonts w:ascii="Times New Roman" w:hAnsi="Times New Roman" w:cs="Times New Roman"/>
          <w:sz w:val="24"/>
          <w:szCs w:val="24"/>
        </w:rPr>
        <w:t xml:space="preserve"> ,</w:t>
      </w:r>
      <w:proofErr w:type="gramEnd"/>
      <w:r w:rsidR="00F35319" w:rsidRPr="00670C04">
        <w:rPr>
          <w:rFonts w:ascii="Times New Roman" w:hAnsi="Times New Roman" w:cs="Times New Roman"/>
          <w:sz w:val="24"/>
          <w:szCs w:val="24"/>
        </w:rPr>
        <w:t xml:space="preserve"> принимаемый в соответствии с разделом </w:t>
      </w:r>
      <w:r w:rsidR="00F35319" w:rsidRPr="00670C04">
        <w:rPr>
          <w:rFonts w:ascii="Times New Roman" w:hAnsi="Times New Roman" w:cs="Times New Roman"/>
          <w:sz w:val="24"/>
          <w:szCs w:val="24"/>
          <w:lang w:val="en-US"/>
        </w:rPr>
        <w:t>II</w:t>
      </w:r>
      <w:r w:rsidR="00F35319" w:rsidRPr="00670C04">
        <w:rPr>
          <w:rFonts w:ascii="Times New Roman" w:hAnsi="Times New Roman" w:cs="Times New Roman"/>
          <w:sz w:val="24"/>
          <w:szCs w:val="24"/>
        </w:rPr>
        <w:t xml:space="preserve"> настоящего Положения;</w:t>
      </w:r>
    </w:p>
    <w:p w:rsidR="00F35319" w:rsidRPr="00670C04" w:rsidRDefault="003D35A9" w:rsidP="00F35319">
      <w:pPr>
        <w:autoSpaceDE w:val="0"/>
        <w:autoSpaceDN w:val="0"/>
        <w:adjustRightInd w:val="0"/>
        <w:spacing w:after="0" w:line="240" w:lineRule="auto"/>
        <w:ind w:firstLine="709"/>
        <w:jc w:val="both"/>
        <w:rPr>
          <w:rFonts w:ascii="Times New Roman" w:hAnsi="Times New Roman" w:cs="Times New Roman"/>
          <w:sz w:val="24"/>
          <w:szCs w:val="24"/>
        </w:rPr>
      </w:pPr>
      <m:oMath>
        <m:sSub>
          <m:sSubPr>
            <m:ctrlPr>
              <w:rPr>
                <w:rFonts w:ascii="Cambria Math" w:hAnsi="Times New Roman" w:cs="Times New Roman"/>
                <w:sz w:val="24"/>
                <w:szCs w:val="24"/>
              </w:rPr>
            </m:ctrlPr>
          </m:sSubPr>
          <m:e>
            <m:r>
              <w:rPr>
                <w:rFonts w:ascii="Cambria Math" w:hAnsi="Cambria Math" w:cs="Times New Roman"/>
                <w:sz w:val="24"/>
                <w:szCs w:val="24"/>
              </w:rPr>
              <m:t>D</m:t>
            </m:r>
          </m:e>
          <m:sub>
            <m:r>
              <w:rPr>
                <w:rFonts w:ascii="Cambria Math" w:hAnsi="Cambria Math" w:cs="Times New Roman"/>
                <w:sz w:val="24"/>
                <w:szCs w:val="24"/>
              </w:rPr>
              <m:t>k</m:t>
            </m:r>
            <m:r>
              <w:rPr>
                <w:rFonts w:ascii="Times New Roman" w:hAnsi="Cambria Math" w:cs="Times New Roman"/>
                <w:sz w:val="24"/>
                <w:szCs w:val="24"/>
              </w:rPr>
              <m:t>h</m:t>
            </m:r>
          </m:sub>
        </m:sSub>
      </m:oMath>
      <w:r w:rsidR="00F35319" w:rsidRPr="00670C04">
        <w:rPr>
          <w:rFonts w:ascii="Times New Roman" w:hAnsi="Times New Roman" w:cs="Times New Roman"/>
          <w:sz w:val="24"/>
          <w:szCs w:val="24"/>
        </w:rPr>
        <w:t>– размер надбавки за выплату компенсационного характера</w:t>
      </w:r>
      <w:proofErr w:type="gramStart"/>
      <w:r w:rsidR="00F35319" w:rsidRPr="00670C04">
        <w:rPr>
          <w:rFonts w:ascii="Times New Roman" w:hAnsi="Times New Roman" w:cs="Times New Roman"/>
          <w:sz w:val="24"/>
          <w:szCs w:val="24"/>
        </w:rPr>
        <w:t>,о</w:t>
      </w:r>
      <w:proofErr w:type="gramEnd"/>
      <w:r w:rsidR="00F35319" w:rsidRPr="00670C04">
        <w:rPr>
          <w:rFonts w:ascii="Times New Roman" w:hAnsi="Times New Roman" w:cs="Times New Roman"/>
          <w:sz w:val="24"/>
          <w:szCs w:val="24"/>
        </w:rPr>
        <w:t>пределяемый в соответствии с Трудовым кодексом Российской Федерации;</w:t>
      </w:r>
    </w:p>
    <w:p w:rsidR="00F35319" w:rsidRPr="00670C04" w:rsidRDefault="003D35A9" w:rsidP="00F35319">
      <w:pPr>
        <w:autoSpaceDE w:val="0"/>
        <w:autoSpaceDN w:val="0"/>
        <w:adjustRightInd w:val="0"/>
        <w:spacing w:after="0" w:line="240" w:lineRule="auto"/>
        <w:ind w:firstLine="709"/>
        <w:jc w:val="both"/>
        <w:rPr>
          <w:rFonts w:ascii="Times New Roman" w:hAnsi="Times New Roman" w:cs="Times New Roman"/>
          <w:sz w:val="24"/>
          <w:szCs w:val="24"/>
        </w:rPr>
      </w:pPr>
      <m:oMath>
        <m:sSub>
          <m:sSubPr>
            <m:ctrlPr>
              <w:rPr>
                <w:rFonts w:ascii="Cambria Math" w:hAnsi="Times New Roman" w:cs="Times New Roman"/>
                <w:sz w:val="24"/>
                <w:szCs w:val="24"/>
              </w:rPr>
            </m:ctrlPr>
          </m:sSubPr>
          <m:e>
            <m:r>
              <w:rPr>
                <w:rFonts w:ascii="Cambria Math" w:hAnsi="Cambria Math" w:cs="Times New Roman"/>
                <w:sz w:val="24"/>
                <w:szCs w:val="24"/>
              </w:rPr>
              <m:t>H</m:t>
            </m:r>
          </m:e>
          <m:sub>
            <m:r>
              <w:rPr>
                <w:rFonts w:ascii="Cambria Math" w:hAnsi="Cambria Math" w:cs="Times New Roman"/>
                <w:sz w:val="24"/>
                <w:szCs w:val="24"/>
              </w:rPr>
              <m:t>fk</m:t>
            </m:r>
          </m:sub>
        </m:sSub>
      </m:oMath>
      <w:r w:rsidR="00F35319" w:rsidRPr="00670C04">
        <w:rPr>
          <w:rFonts w:ascii="Times New Roman" w:hAnsi="Times New Roman" w:cs="Times New Roman"/>
          <w:sz w:val="24"/>
          <w:szCs w:val="24"/>
        </w:rPr>
        <w:t>– фактически отработанное время, по которому законодательством предусмотрена выплата компенсационного характера;</w:t>
      </w:r>
    </w:p>
    <w:p w:rsidR="00F35319" w:rsidRPr="00670C04" w:rsidRDefault="003D35A9" w:rsidP="00F35319">
      <w:pPr>
        <w:autoSpaceDE w:val="0"/>
        <w:autoSpaceDN w:val="0"/>
        <w:adjustRightInd w:val="0"/>
        <w:spacing w:after="0" w:line="240" w:lineRule="auto"/>
        <w:ind w:firstLine="709"/>
        <w:jc w:val="both"/>
        <w:rPr>
          <w:rFonts w:ascii="Times New Roman" w:hAnsi="Times New Roman" w:cs="Times New Roman"/>
          <w:sz w:val="24"/>
          <w:szCs w:val="24"/>
        </w:rPr>
      </w:pPr>
      <m:oMath>
        <m:sSub>
          <m:sSubPr>
            <m:ctrlPr>
              <w:rPr>
                <w:rFonts w:ascii="Cambria Math" w:hAnsi="Times New Roman" w:cs="Times New Roman"/>
                <w:sz w:val="24"/>
                <w:szCs w:val="24"/>
              </w:rPr>
            </m:ctrlPr>
          </m:sSubPr>
          <m:e>
            <m:r>
              <w:rPr>
                <w:rFonts w:ascii="Cambria Math" w:hAnsi="Cambria Math" w:cs="Times New Roman"/>
                <w:sz w:val="24"/>
                <w:szCs w:val="24"/>
              </w:rPr>
              <m:t>H</m:t>
            </m:r>
          </m:e>
          <m:sub>
            <m:r>
              <w:rPr>
                <w:rFonts w:ascii="Cambria Math" w:hAnsi="Cambria Math" w:cs="Times New Roman"/>
                <w:sz w:val="24"/>
                <w:szCs w:val="24"/>
              </w:rPr>
              <m:t>N</m:t>
            </m:r>
          </m:sub>
        </m:sSub>
      </m:oMath>
      <w:r w:rsidR="00F35319" w:rsidRPr="00670C04">
        <w:rPr>
          <w:rFonts w:ascii="Times New Roman" w:hAnsi="Times New Roman" w:cs="Times New Roman"/>
          <w:sz w:val="24"/>
          <w:szCs w:val="24"/>
        </w:rPr>
        <w:t>– норма часов за базовый оклад (ставку заработной платы) работников</w:t>
      </w:r>
      <w:proofErr w:type="gramStart"/>
      <w:r w:rsidR="00F35319" w:rsidRPr="00670C04">
        <w:rPr>
          <w:rFonts w:ascii="Times New Roman" w:hAnsi="Times New Roman" w:cs="Times New Roman"/>
          <w:sz w:val="24"/>
          <w:szCs w:val="24"/>
        </w:rPr>
        <w:t xml:space="preserve"> ,</w:t>
      </w:r>
      <w:proofErr w:type="gramEnd"/>
      <w:r w:rsidR="00F35319" w:rsidRPr="00670C04">
        <w:rPr>
          <w:rFonts w:ascii="Times New Roman" w:hAnsi="Times New Roman" w:cs="Times New Roman"/>
          <w:sz w:val="24"/>
          <w:szCs w:val="24"/>
        </w:rPr>
        <w:t xml:space="preserve"> принимаемая согласно Трудовому </w:t>
      </w:r>
      <w:hyperlink r:id="rId18" w:history="1">
        <w:r w:rsidR="00F35319" w:rsidRPr="00670C04">
          <w:rPr>
            <w:rFonts w:ascii="Times New Roman" w:hAnsi="Times New Roman" w:cs="Times New Roman"/>
            <w:sz w:val="24"/>
            <w:szCs w:val="24"/>
          </w:rPr>
          <w:t>кодексу</w:t>
        </w:r>
      </w:hyperlink>
      <w:r w:rsidR="00F35319" w:rsidRPr="00670C04">
        <w:rPr>
          <w:rFonts w:ascii="Times New Roman" w:hAnsi="Times New Roman" w:cs="Times New Roman"/>
          <w:sz w:val="24"/>
          <w:szCs w:val="24"/>
        </w:rPr>
        <w:t xml:space="preserve"> Российской Федерации.</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5. </w:t>
      </w:r>
      <w:proofErr w:type="gramStart"/>
      <w:r w:rsidRPr="00670C04">
        <w:rPr>
          <w:rFonts w:ascii="Times New Roman" w:hAnsi="Times New Roman" w:cs="Times New Roman"/>
          <w:sz w:val="24"/>
          <w:szCs w:val="24"/>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устанавливаются за каждый час работы в ночное время в повышенном размере по сравнению с работой в нормальных условиях, но не ниже размеров, определенных законами и иными нормативными правовыми</w:t>
      </w:r>
      <w:proofErr w:type="gramEnd"/>
      <w:r w:rsidRPr="00670C04">
        <w:rPr>
          <w:rFonts w:ascii="Times New Roman" w:hAnsi="Times New Roman" w:cs="Times New Roman"/>
          <w:sz w:val="24"/>
          <w:szCs w:val="24"/>
        </w:rPr>
        <w:t xml:space="preserve"> актами.</w:t>
      </w:r>
    </w:p>
    <w:p w:rsidR="00F35319" w:rsidRPr="00670C04" w:rsidRDefault="00F35319" w:rsidP="00F35319">
      <w:pPr>
        <w:pStyle w:val="ConsPlusNormal"/>
        <w:ind w:firstLine="709"/>
        <w:jc w:val="both"/>
        <w:rPr>
          <w:rFonts w:ascii="Times New Roman" w:hAnsi="Times New Roman" w:cs="Times New Roman"/>
          <w:sz w:val="24"/>
          <w:szCs w:val="24"/>
        </w:rPr>
      </w:pPr>
      <w:proofErr w:type="gramStart"/>
      <w:r w:rsidRPr="00670C04">
        <w:rPr>
          <w:rFonts w:ascii="Times New Roman" w:hAnsi="Times New Roman" w:cs="Times New Roman"/>
          <w:sz w:val="24"/>
          <w:szCs w:val="24"/>
        </w:rPr>
        <w:t xml:space="preserve">В случае привлечения работника к работе в установленный ему графиком выходной день или нерабочий праздничный день работа оплачивается не менее чем в двойном размере, при этом </w:t>
      </w:r>
      <w:r w:rsidRPr="00670C04">
        <w:rPr>
          <w:rFonts w:ascii="Times New Roman" w:hAnsi="Times New Roman" w:cs="Times New Roman"/>
          <w:sz w:val="24"/>
          <w:szCs w:val="24"/>
        </w:rPr>
        <w:lastRenderedPageBreak/>
        <w:t>работникам, получающим должностной оклад, – в размере не менее одинарной дневной или часовой базовой ставки сверх оклада, если работа в выходной и нерабочий праздничный день производилась в пределах месячной нормы рабочего времени, и в размере</w:t>
      </w:r>
      <w:proofErr w:type="gramEnd"/>
      <w:r w:rsidRPr="00670C04">
        <w:rPr>
          <w:rFonts w:ascii="Times New Roman" w:hAnsi="Times New Roman" w:cs="Times New Roman"/>
          <w:sz w:val="24"/>
          <w:szCs w:val="24"/>
        </w:rPr>
        <w:t xml:space="preserve"> не </w:t>
      </w:r>
      <w:proofErr w:type="gramStart"/>
      <w:r w:rsidRPr="00670C04">
        <w:rPr>
          <w:rFonts w:ascii="Times New Roman" w:hAnsi="Times New Roman" w:cs="Times New Roman"/>
          <w:sz w:val="24"/>
          <w:szCs w:val="24"/>
        </w:rPr>
        <w:t>менее двойной</w:t>
      </w:r>
      <w:proofErr w:type="gramEnd"/>
      <w:r w:rsidRPr="00670C04">
        <w:rPr>
          <w:rFonts w:ascii="Times New Roman" w:hAnsi="Times New Roman" w:cs="Times New Roman"/>
          <w:sz w:val="24"/>
          <w:szCs w:val="24"/>
        </w:rPr>
        <w:t xml:space="preserve"> часовой или дневной ставки сверх базового оклада, если работа производилась сверх месячной нормы.</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5.1. По желанию работника, работавшего в выходной или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6. Оплата труда работников, занятых на работах с вредными и (или) опасными условиями труда, устанавливается в повышенном размере по сравнению с окладами (должностными окладами), ставками заработной платы, установленными для различных видов работ с нормальными условиями труда, на основании специальной оценки условий труда в размере 4 процентов должностного оклада.</w:t>
      </w:r>
    </w:p>
    <w:p w:rsidR="00F35319" w:rsidRPr="00670C04" w:rsidRDefault="00F35319" w:rsidP="00F35319">
      <w:pPr>
        <w:pStyle w:val="ConsPlusNormal"/>
        <w:ind w:firstLine="709"/>
        <w:jc w:val="both"/>
        <w:rPr>
          <w:rFonts w:ascii="Times New Roman" w:hAnsi="Times New Roman" w:cs="Times New Roman"/>
          <w:sz w:val="24"/>
          <w:szCs w:val="24"/>
        </w:rPr>
      </w:pPr>
    </w:p>
    <w:p w:rsidR="00F35319" w:rsidRPr="00670C04" w:rsidRDefault="00F35319" w:rsidP="00F35319">
      <w:pPr>
        <w:pStyle w:val="ConsPlusNormal"/>
        <w:ind w:firstLine="709"/>
        <w:jc w:val="center"/>
        <w:outlineLvl w:val="1"/>
        <w:rPr>
          <w:rFonts w:ascii="Times New Roman" w:hAnsi="Times New Roman" w:cs="Times New Roman"/>
          <w:sz w:val="24"/>
          <w:szCs w:val="24"/>
        </w:rPr>
      </w:pPr>
    </w:p>
    <w:p w:rsidR="00F35319" w:rsidRPr="00670C04" w:rsidRDefault="00F35319" w:rsidP="00F35319">
      <w:pPr>
        <w:pStyle w:val="ConsPlusNormal"/>
        <w:jc w:val="center"/>
        <w:outlineLvl w:val="1"/>
        <w:rPr>
          <w:rFonts w:ascii="Times New Roman" w:hAnsi="Times New Roman" w:cs="Times New Roman"/>
          <w:b/>
          <w:sz w:val="24"/>
          <w:szCs w:val="24"/>
        </w:rPr>
      </w:pPr>
      <w:r w:rsidRPr="00670C04">
        <w:rPr>
          <w:rFonts w:ascii="Times New Roman" w:hAnsi="Times New Roman" w:cs="Times New Roman"/>
          <w:b/>
          <w:sz w:val="24"/>
          <w:szCs w:val="24"/>
          <w:lang w:val="en-US"/>
        </w:rPr>
        <w:t>VIII</w:t>
      </w:r>
      <w:r w:rsidRPr="00670C04">
        <w:rPr>
          <w:rFonts w:ascii="Times New Roman" w:hAnsi="Times New Roman" w:cs="Times New Roman"/>
          <w:b/>
          <w:sz w:val="24"/>
          <w:szCs w:val="24"/>
        </w:rPr>
        <w:t xml:space="preserve">. Порядок определения заработной платы руководителя организации, </w:t>
      </w:r>
    </w:p>
    <w:p w:rsidR="00F35319" w:rsidRPr="00670C04" w:rsidRDefault="00F35319" w:rsidP="00F35319">
      <w:pPr>
        <w:pStyle w:val="ConsPlusNormal"/>
        <w:jc w:val="center"/>
        <w:outlineLvl w:val="1"/>
        <w:rPr>
          <w:rFonts w:ascii="Times New Roman" w:hAnsi="Times New Roman" w:cs="Times New Roman"/>
          <w:b/>
          <w:sz w:val="24"/>
          <w:szCs w:val="24"/>
        </w:rPr>
      </w:pPr>
      <w:r w:rsidRPr="00670C04">
        <w:rPr>
          <w:rFonts w:ascii="Times New Roman" w:hAnsi="Times New Roman" w:cs="Times New Roman"/>
          <w:b/>
          <w:sz w:val="24"/>
          <w:szCs w:val="24"/>
        </w:rPr>
        <w:t>заместителя руководителя организации, главного бухгалтера</w:t>
      </w:r>
    </w:p>
    <w:p w:rsidR="00F35319" w:rsidRPr="00670C04" w:rsidRDefault="00F35319" w:rsidP="00F35319">
      <w:pPr>
        <w:pStyle w:val="ConsPlusNormal"/>
        <w:ind w:firstLine="709"/>
        <w:jc w:val="center"/>
        <w:rPr>
          <w:rFonts w:ascii="Times New Roman" w:hAnsi="Times New Roman" w:cs="Times New Roman"/>
          <w:sz w:val="24"/>
          <w:szCs w:val="24"/>
        </w:rPr>
      </w:pP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1. Заработная плата руководителей организаций, их заместителей и главных бухгалтеров состоит из должностных окладов, выплат компенсационного и стимулирующего характера.</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2. Должностной оклад руководителя общеобразовательной организации устанавливается учредителем</w:t>
      </w:r>
      <w:r w:rsidR="00382040" w:rsidRPr="00670C04">
        <w:rPr>
          <w:rFonts w:ascii="Times New Roman" w:hAnsi="Times New Roman" w:cs="Times New Roman"/>
          <w:sz w:val="24"/>
          <w:szCs w:val="24"/>
        </w:rPr>
        <w:t xml:space="preserve"> </w:t>
      </w:r>
      <w:r w:rsidRPr="00670C04">
        <w:rPr>
          <w:rFonts w:ascii="Times New Roman" w:hAnsi="Times New Roman" w:cs="Times New Roman"/>
          <w:sz w:val="24"/>
          <w:szCs w:val="24"/>
        </w:rPr>
        <w:t xml:space="preserve">один раз </w:t>
      </w:r>
      <w:proofErr w:type="gramStart"/>
      <w:r w:rsidRPr="00670C04">
        <w:rPr>
          <w:rFonts w:ascii="Times New Roman" w:hAnsi="Times New Roman" w:cs="Times New Roman"/>
          <w:sz w:val="24"/>
          <w:szCs w:val="24"/>
        </w:rPr>
        <w:t>в год на начало учебного года в зависимости от группы по оплате</w:t>
      </w:r>
      <w:proofErr w:type="gramEnd"/>
      <w:r w:rsidRPr="00670C04">
        <w:rPr>
          <w:rFonts w:ascii="Times New Roman" w:hAnsi="Times New Roman" w:cs="Times New Roman"/>
          <w:sz w:val="24"/>
          <w:szCs w:val="24"/>
        </w:rPr>
        <w:t xml:space="preserve"> труда и рассчитывается по формуле:</w:t>
      </w:r>
    </w:p>
    <w:p w:rsidR="00F35319" w:rsidRPr="00670C04" w:rsidRDefault="00F35319" w:rsidP="00F35319">
      <w:pPr>
        <w:pStyle w:val="ConsPlusNormal"/>
        <w:ind w:firstLine="709"/>
        <w:jc w:val="both"/>
        <w:rPr>
          <w:rFonts w:ascii="Times New Roman" w:hAnsi="Times New Roman" w:cs="Times New Roman"/>
          <w:sz w:val="24"/>
          <w:szCs w:val="24"/>
        </w:rPr>
      </w:pPr>
    </w:p>
    <w:p w:rsidR="00F35319" w:rsidRPr="00670C04" w:rsidRDefault="003D35A9" w:rsidP="00F35319">
      <w:pPr>
        <w:autoSpaceDE w:val="0"/>
        <w:autoSpaceDN w:val="0"/>
        <w:adjustRightInd w:val="0"/>
        <w:spacing w:after="0" w:line="240" w:lineRule="auto"/>
        <w:ind w:firstLine="709"/>
        <w:jc w:val="both"/>
        <w:rPr>
          <w:rFonts w:ascii="Times New Roman" w:hAnsi="Times New Roman" w:cs="Times New Roman"/>
          <w:sz w:val="24"/>
          <w:szCs w:val="24"/>
        </w:rPr>
      </w:pPr>
      <m:oMathPara>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O</m:t>
              </m:r>
            </m:e>
            <m:sub>
              <m:r>
                <w:rPr>
                  <w:rFonts w:ascii="Cambria Math" w:hAnsi="Cambria Math" w:cs="Times New Roman"/>
                  <w:sz w:val="24"/>
                  <w:szCs w:val="24"/>
                  <w:lang w:val="en-US"/>
                </w:rPr>
                <m:t>d</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Cambria Math" w:cs="Times New Roman"/>
                  <w:sz w:val="24"/>
                  <w:szCs w:val="24"/>
                </w:rPr>
                <m:t>b</m:t>
              </m:r>
            </m:sub>
          </m:sSub>
          <m:r>
            <w:rPr>
              <w:rFonts w:ascii="Cambria Math" w:hAnsi="Times New Roman" w:cs="Times New Roman"/>
              <w:sz w:val="24"/>
              <w:szCs w:val="24"/>
            </w:rPr>
            <m:t>×</m:t>
          </m:r>
          <m:r>
            <w:rPr>
              <w:rFonts w:ascii="Cambria Math" w:hAnsi="Cambria Math" w:cs="Times New Roman"/>
              <w:sz w:val="24"/>
              <w:szCs w:val="24"/>
              <w:lang w:val="en-US"/>
            </w:rPr>
            <m:t>S</m:t>
          </m:r>
          <m:r>
            <w:rPr>
              <w:rFonts w:ascii="Cambria Math" w:hAnsi="Times New Roman" w:cs="Times New Roman"/>
              <w:sz w:val="24"/>
              <w:szCs w:val="24"/>
            </w:rPr>
            <m:t>,</m:t>
          </m:r>
        </m:oMath>
      </m:oMathPara>
    </w:p>
    <w:p w:rsidR="00F35319" w:rsidRPr="00670C04" w:rsidRDefault="00F35319" w:rsidP="00F35319">
      <w:pPr>
        <w:autoSpaceDE w:val="0"/>
        <w:autoSpaceDN w:val="0"/>
        <w:adjustRightInd w:val="0"/>
        <w:spacing w:after="0" w:line="240" w:lineRule="auto"/>
        <w:ind w:firstLine="709"/>
        <w:jc w:val="both"/>
        <w:rPr>
          <w:rFonts w:ascii="Times New Roman" w:hAnsi="Times New Roman" w:cs="Times New Roman"/>
          <w:sz w:val="24"/>
          <w:szCs w:val="24"/>
        </w:rPr>
      </w:pP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где:</w:t>
      </w:r>
    </w:p>
    <w:p w:rsidR="00F35319" w:rsidRPr="00670C04" w:rsidRDefault="003D35A9" w:rsidP="00F35319">
      <w:pPr>
        <w:autoSpaceDE w:val="0"/>
        <w:autoSpaceDN w:val="0"/>
        <w:adjustRightInd w:val="0"/>
        <w:spacing w:after="0" w:line="240" w:lineRule="auto"/>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Cambria Math" w:cs="Times New Roman"/>
                <w:sz w:val="24"/>
                <w:szCs w:val="24"/>
              </w:rPr>
              <m:t>d</m:t>
            </m:r>
          </m:sub>
        </m:sSub>
      </m:oMath>
      <w:r w:rsidR="00F35319" w:rsidRPr="00670C04">
        <w:rPr>
          <w:rFonts w:ascii="Times New Roman" w:hAnsi="Times New Roman" w:cs="Times New Roman"/>
          <w:sz w:val="24"/>
          <w:szCs w:val="24"/>
        </w:rPr>
        <w:t>– должностной оклад руководителя общеобразовательной организации;</w:t>
      </w:r>
    </w:p>
    <w:p w:rsidR="00F35319" w:rsidRPr="00670C04" w:rsidRDefault="003D35A9" w:rsidP="00F35319">
      <w:pPr>
        <w:autoSpaceDE w:val="0"/>
        <w:autoSpaceDN w:val="0"/>
        <w:adjustRightInd w:val="0"/>
        <w:spacing w:after="0" w:line="240" w:lineRule="auto"/>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Cambria Math" w:cs="Times New Roman"/>
                <w:sz w:val="24"/>
                <w:szCs w:val="24"/>
              </w:rPr>
              <m:t>b</m:t>
            </m:r>
          </m:sub>
        </m:sSub>
      </m:oMath>
      <w:r w:rsidR="00F35319" w:rsidRPr="00670C04">
        <w:rPr>
          <w:rFonts w:ascii="Times New Roman" w:eastAsia="Times New Roman" w:hAnsi="Times New Roman" w:cs="Times New Roman"/>
          <w:sz w:val="24"/>
          <w:szCs w:val="24"/>
        </w:rPr>
        <w:t>–</w:t>
      </w:r>
      <w:r w:rsidR="00F35319" w:rsidRPr="00670C04">
        <w:rPr>
          <w:rFonts w:ascii="Times New Roman" w:hAnsi="Times New Roman" w:cs="Times New Roman"/>
          <w:sz w:val="24"/>
          <w:szCs w:val="24"/>
        </w:rPr>
        <w:t xml:space="preserve"> размер</w:t>
      </w:r>
      <w:r w:rsidR="00382040" w:rsidRPr="00670C04">
        <w:rPr>
          <w:rFonts w:ascii="Times New Roman" w:hAnsi="Times New Roman" w:cs="Times New Roman"/>
          <w:sz w:val="24"/>
          <w:szCs w:val="24"/>
        </w:rPr>
        <w:t xml:space="preserve"> </w:t>
      </w:r>
      <w:r w:rsidR="00F35319" w:rsidRPr="00670C04">
        <w:rPr>
          <w:rFonts w:ascii="Times New Roman" w:hAnsi="Times New Roman" w:cs="Times New Roman"/>
          <w:sz w:val="24"/>
          <w:szCs w:val="24"/>
        </w:rPr>
        <w:t>базового оклада руководителя;</w:t>
      </w:r>
    </w:p>
    <w:p w:rsidR="00F35319" w:rsidRPr="00670C04" w:rsidRDefault="00F35319" w:rsidP="00F35319">
      <w:pPr>
        <w:widowControl w:val="0"/>
        <w:tabs>
          <w:tab w:val="left" w:pos="10065"/>
        </w:tabs>
        <w:autoSpaceDE w:val="0"/>
        <w:autoSpaceDN w:val="0"/>
        <w:spacing w:after="0" w:line="240" w:lineRule="auto"/>
        <w:ind w:firstLine="709"/>
        <w:contextualSpacing/>
        <w:jc w:val="both"/>
        <w:rPr>
          <w:rFonts w:ascii="Times New Roman" w:eastAsia="Times New Roman" w:hAnsi="Times New Roman" w:cs="Times New Roman"/>
          <w:sz w:val="24"/>
          <w:szCs w:val="24"/>
        </w:rPr>
      </w:pPr>
      <m:oMath>
        <m:r>
          <w:rPr>
            <w:rFonts w:ascii="Cambria Math" w:hAnsi="Cambria Math" w:cs="Times New Roman"/>
            <w:sz w:val="24"/>
            <w:szCs w:val="24"/>
            <w:lang w:val="en-US"/>
          </w:rPr>
          <m:t>S</m:t>
        </m:r>
      </m:oMath>
      <w:r w:rsidRPr="00670C04">
        <w:rPr>
          <w:rFonts w:ascii="Times New Roman" w:eastAsia="Times New Roman" w:hAnsi="Times New Roman" w:cs="Times New Roman"/>
          <w:sz w:val="24"/>
          <w:szCs w:val="24"/>
        </w:rPr>
        <w:t>–фактически отработанное время (ставка)</w:t>
      </w:r>
      <w:r w:rsidRPr="00670C04">
        <w:rPr>
          <w:rFonts w:ascii="Times New Roman" w:hAnsi="Times New Roman" w:cs="Times New Roman"/>
          <w:sz w:val="24"/>
          <w:szCs w:val="24"/>
        </w:rPr>
        <w:t>.</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Группа по оплате труда руководителя  лицея определяется в зависимости от количества численности </w:t>
      </w:r>
      <w:proofErr w:type="gramStart"/>
      <w:r w:rsidRPr="00670C04">
        <w:rPr>
          <w:rFonts w:ascii="Times New Roman" w:hAnsi="Times New Roman" w:cs="Times New Roman"/>
          <w:sz w:val="24"/>
          <w:szCs w:val="24"/>
        </w:rPr>
        <w:t>обучающихся</w:t>
      </w:r>
      <w:proofErr w:type="gramEnd"/>
      <w:r w:rsidRPr="00670C04">
        <w:rPr>
          <w:rFonts w:ascii="Times New Roman" w:hAnsi="Times New Roman" w:cs="Times New Roman"/>
          <w:sz w:val="24"/>
          <w:szCs w:val="24"/>
        </w:rPr>
        <w:t>.</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3. Должностные оклады заместителей руководителя на 20 – 30 процентов ниже должностных окладов руководителей этих организаций.</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4. Группа по оплате труда руководителей, размеры должностных окладов</w:t>
      </w:r>
      <w:r w:rsidR="00382040" w:rsidRPr="00670C04">
        <w:rPr>
          <w:rFonts w:ascii="Times New Roman" w:hAnsi="Times New Roman" w:cs="Times New Roman"/>
          <w:sz w:val="24"/>
          <w:szCs w:val="24"/>
        </w:rPr>
        <w:t xml:space="preserve"> </w:t>
      </w:r>
      <w:r w:rsidRPr="00670C04">
        <w:rPr>
          <w:rFonts w:ascii="Times New Roman" w:hAnsi="Times New Roman" w:cs="Times New Roman"/>
          <w:sz w:val="24"/>
          <w:szCs w:val="24"/>
        </w:rPr>
        <w:t>руководителей представлены.</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5. Учредитель лицея может устанавливать руководителю лицея выплаты стимулирующего характера за качество выполняемых работ с учетом результатов деятельности, определенных на основании критериев эффективности деятельности. </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Выплаты стимулирующего характера руководителю </w:t>
      </w: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6. Руководитель  может устанавливать заместителям по УВР выплаты стимулирующего характера за качество выполняемых работ с учетом результатов их деятельности, определенных на основании критериев эффективности их деятельности. Выплаты стимулирующего характера заместителям руководителя могут осуществляться ежемесячно, ежеквартально, по итогам работы за год, за выполнение важных и особо важных заданий.</w:t>
      </w:r>
      <w:r w:rsidR="00382040" w:rsidRPr="00670C04">
        <w:rPr>
          <w:rFonts w:ascii="Times New Roman" w:hAnsi="Times New Roman" w:cs="Times New Roman"/>
          <w:sz w:val="24"/>
          <w:szCs w:val="24"/>
        </w:rPr>
        <w:t xml:space="preserve"> </w:t>
      </w:r>
      <w:r w:rsidRPr="00670C04">
        <w:rPr>
          <w:rFonts w:ascii="Times New Roman" w:hAnsi="Times New Roman" w:cs="Times New Roman"/>
          <w:sz w:val="24"/>
          <w:szCs w:val="24"/>
        </w:rPr>
        <w:t>Предельный уровень выплат стимулирующего характера заместителям руководителя  устанавливается на уровне 70 процентов выплат стимулирующего характера руководителя общеобразовательной организации.</w:t>
      </w:r>
    </w:p>
    <w:p w:rsidR="00F35319" w:rsidRPr="00670C04" w:rsidRDefault="00F35319" w:rsidP="00F35319">
      <w:pPr>
        <w:pStyle w:val="ConsPlusNormal"/>
        <w:ind w:firstLine="709"/>
        <w:jc w:val="both"/>
        <w:rPr>
          <w:rFonts w:ascii="Times New Roman" w:hAnsi="Times New Roman" w:cs="Times New Roman"/>
          <w:sz w:val="24"/>
          <w:szCs w:val="24"/>
        </w:rPr>
      </w:pPr>
    </w:p>
    <w:p w:rsidR="00F35319" w:rsidRPr="00670C04" w:rsidRDefault="00F35319" w:rsidP="00F35319">
      <w:pPr>
        <w:autoSpaceDE w:val="0"/>
        <w:autoSpaceDN w:val="0"/>
        <w:adjustRightInd w:val="0"/>
        <w:spacing w:after="0" w:line="240" w:lineRule="auto"/>
        <w:jc w:val="center"/>
        <w:rPr>
          <w:rFonts w:ascii="Times New Roman" w:hAnsi="Times New Roman" w:cs="Times New Roman"/>
          <w:sz w:val="24"/>
          <w:szCs w:val="24"/>
        </w:rPr>
      </w:pPr>
      <w:bookmarkStart w:id="11" w:name="Par50"/>
      <w:bookmarkEnd w:id="11"/>
    </w:p>
    <w:p w:rsidR="00F35319" w:rsidRPr="00670C04" w:rsidRDefault="00F35319" w:rsidP="00F35319">
      <w:pPr>
        <w:autoSpaceDE w:val="0"/>
        <w:autoSpaceDN w:val="0"/>
        <w:adjustRightInd w:val="0"/>
        <w:spacing w:after="0" w:line="240" w:lineRule="auto"/>
        <w:jc w:val="center"/>
        <w:rPr>
          <w:rFonts w:ascii="Times New Roman" w:hAnsi="Times New Roman" w:cs="Times New Roman"/>
          <w:sz w:val="24"/>
          <w:szCs w:val="24"/>
        </w:rPr>
      </w:pPr>
      <w:r w:rsidRPr="00670C04">
        <w:rPr>
          <w:rFonts w:ascii="Times New Roman" w:hAnsi="Times New Roman" w:cs="Times New Roman"/>
          <w:sz w:val="24"/>
          <w:szCs w:val="24"/>
        </w:rPr>
        <w:t>Размеры базовых окладов и выплат стимулирующего характера руководителей общеобразовательных организаций</w:t>
      </w:r>
    </w:p>
    <w:p w:rsidR="00F35319" w:rsidRPr="00670C04" w:rsidRDefault="00F35319" w:rsidP="00F35319">
      <w:pPr>
        <w:autoSpaceDE w:val="0"/>
        <w:autoSpaceDN w:val="0"/>
        <w:adjustRightInd w:val="0"/>
        <w:spacing w:after="0" w:line="240" w:lineRule="auto"/>
        <w:jc w:val="center"/>
        <w:rPr>
          <w:rFonts w:ascii="Times New Roman" w:hAnsi="Times New Roman" w:cs="Times New Roman"/>
          <w:sz w:val="24"/>
          <w:szCs w:val="24"/>
        </w:rPr>
      </w:pP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9"/>
        <w:gridCol w:w="3504"/>
        <w:gridCol w:w="2394"/>
        <w:gridCol w:w="2304"/>
      </w:tblGrid>
      <w:tr w:rsidR="00F35319" w:rsidRPr="00670C04" w:rsidTr="00F35319">
        <w:trPr>
          <w:trHeight w:val="314"/>
        </w:trPr>
        <w:tc>
          <w:tcPr>
            <w:tcW w:w="1999" w:type="dxa"/>
            <w:shd w:val="clear" w:color="auto" w:fill="auto"/>
            <w:hideMark/>
          </w:tcPr>
          <w:p w:rsidR="00F35319" w:rsidRPr="00670C04" w:rsidRDefault="00F35319" w:rsidP="00F35319">
            <w:pPr>
              <w:spacing w:after="0" w:line="240" w:lineRule="auto"/>
              <w:jc w:val="center"/>
              <w:rPr>
                <w:rFonts w:ascii="Times New Roman" w:hAnsi="Times New Roman" w:cs="Times New Roman"/>
                <w:sz w:val="24"/>
                <w:szCs w:val="24"/>
              </w:rPr>
            </w:pPr>
            <w:r w:rsidRPr="00670C04">
              <w:rPr>
                <w:rFonts w:ascii="Times New Roman" w:hAnsi="Times New Roman" w:cs="Times New Roman"/>
                <w:sz w:val="24"/>
                <w:szCs w:val="24"/>
              </w:rPr>
              <w:lastRenderedPageBreak/>
              <w:t>Группа по оплате труда руководителя</w:t>
            </w:r>
          </w:p>
        </w:tc>
        <w:tc>
          <w:tcPr>
            <w:tcW w:w="3504" w:type="dxa"/>
            <w:shd w:val="clear" w:color="auto" w:fill="auto"/>
            <w:hideMark/>
          </w:tcPr>
          <w:p w:rsidR="00F35319" w:rsidRPr="00670C04" w:rsidRDefault="00F35319" w:rsidP="00F35319">
            <w:pPr>
              <w:spacing w:after="0" w:line="240" w:lineRule="auto"/>
              <w:jc w:val="center"/>
              <w:rPr>
                <w:rFonts w:ascii="Times New Roman" w:hAnsi="Times New Roman" w:cs="Times New Roman"/>
                <w:sz w:val="24"/>
                <w:szCs w:val="24"/>
              </w:rPr>
            </w:pPr>
            <w:r w:rsidRPr="00670C04">
              <w:rPr>
                <w:rFonts w:ascii="Times New Roman" w:hAnsi="Times New Roman" w:cs="Times New Roman"/>
                <w:sz w:val="24"/>
                <w:szCs w:val="24"/>
              </w:rPr>
              <w:t>Значение объемного показателя (численность воспитанников по состоянию на начало учебного года), человек*</w:t>
            </w:r>
          </w:p>
        </w:tc>
        <w:tc>
          <w:tcPr>
            <w:tcW w:w="2394" w:type="dxa"/>
            <w:shd w:val="clear" w:color="auto" w:fill="auto"/>
            <w:hideMark/>
          </w:tcPr>
          <w:p w:rsidR="00F35319" w:rsidRPr="00670C04" w:rsidRDefault="00F35319" w:rsidP="00F35319">
            <w:pPr>
              <w:spacing w:after="0" w:line="240" w:lineRule="auto"/>
              <w:jc w:val="center"/>
              <w:rPr>
                <w:rFonts w:ascii="Times New Roman" w:hAnsi="Times New Roman" w:cs="Times New Roman"/>
                <w:sz w:val="24"/>
                <w:szCs w:val="24"/>
              </w:rPr>
            </w:pPr>
            <w:r w:rsidRPr="00670C04">
              <w:rPr>
                <w:rFonts w:ascii="Times New Roman" w:hAnsi="Times New Roman" w:cs="Times New Roman"/>
                <w:sz w:val="24"/>
                <w:szCs w:val="24"/>
              </w:rPr>
              <w:t>Базовый оклад, рублей</w:t>
            </w:r>
          </w:p>
        </w:tc>
        <w:tc>
          <w:tcPr>
            <w:tcW w:w="2304" w:type="dxa"/>
            <w:shd w:val="clear" w:color="auto" w:fill="auto"/>
            <w:hideMark/>
          </w:tcPr>
          <w:p w:rsidR="00F35319" w:rsidRPr="00670C04" w:rsidRDefault="00F35319" w:rsidP="00F35319">
            <w:pPr>
              <w:spacing w:after="0" w:line="240" w:lineRule="auto"/>
              <w:jc w:val="center"/>
              <w:rPr>
                <w:rFonts w:ascii="Times New Roman" w:hAnsi="Times New Roman" w:cs="Times New Roman"/>
                <w:sz w:val="24"/>
                <w:szCs w:val="24"/>
              </w:rPr>
            </w:pPr>
            <w:r w:rsidRPr="00670C04">
              <w:rPr>
                <w:rFonts w:ascii="Times New Roman" w:hAnsi="Times New Roman" w:cs="Times New Roman"/>
                <w:sz w:val="24"/>
                <w:szCs w:val="24"/>
              </w:rPr>
              <w:t>Выплаты стимулирующего характера, рублей</w:t>
            </w:r>
          </w:p>
        </w:tc>
      </w:tr>
      <w:tr w:rsidR="00F35319" w:rsidRPr="00670C04" w:rsidTr="00F35319">
        <w:trPr>
          <w:trHeight w:val="448"/>
        </w:trPr>
        <w:tc>
          <w:tcPr>
            <w:tcW w:w="1999" w:type="dxa"/>
            <w:shd w:val="clear" w:color="auto" w:fill="auto"/>
          </w:tcPr>
          <w:p w:rsidR="00F35319" w:rsidRPr="00670C04" w:rsidRDefault="00F35319" w:rsidP="00F35319">
            <w:pPr>
              <w:jc w:val="center"/>
              <w:rPr>
                <w:rFonts w:ascii="Times New Roman" w:hAnsi="Times New Roman" w:cs="Times New Roman"/>
                <w:sz w:val="24"/>
                <w:szCs w:val="24"/>
              </w:rPr>
            </w:pPr>
            <w:r w:rsidRPr="00670C04">
              <w:rPr>
                <w:rFonts w:ascii="Times New Roman" w:hAnsi="Times New Roman" w:cs="Times New Roman"/>
                <w:sz w:val="24"/>
                <w:szCs w:val="24"/>
              </w:rPr>
              <w:t>7</w:t>
            </w:r>
          </w:p>
        </w:tc>
        <w:tc>
          <w:tcPr>
            <w:tcW w:w="3504" w:type="dxa"/>
            <w:shd w:val="clear" w:color="auto" w:fill="auto"/>
          </w:tcPr>
          <w:p w:rsidR="00F35319" w:rsidRPr="00670C04" w:rsidRDefault="00F35319" w:rsidP="00F35319">
            <w:pPr>
              <w:jc w:val="center"/>
              <w:rPr>
                <w:rFonts w:ascii="Times New Roman" w:hAnsi="Times New Roman" w:cs="Times New Roman"/>
                <w:sz w:val="24"/>
                <w:szCs w:val="24"/>
              </w:rPr>
            </w:pPr>
            <w:r w:rsidRPr="00670C04">
              <w:rPr>
                <w:rFonts w:ascii="Times New Roman" w:hAnsi="Times New Roman" w:cs="Times New Roman"/>
                <w:sz w:val="24"/>
                <w:szCs w:val="24"/>
              </w:rPr>
              <w:t>601 – 800</w:t>
            </w:r>
          </w:p>
        </w:tc>
        <w:tc>
          <w:tcPr>
            <w:tcW w:w="2394" w:type="dxa"/>
            <w:shd w:val="clear" w:color="auto" w:fill="auto"/>
          </w:tcPr>
          <w:p w:rsidR="00F35319" w:rsidRPr="00670C04" w:rsidRDefault="00F35319" w:rsidP="00F35319">
            <w:pPr>
              <w:jc w:val="center"/>
              <w:rPr>
                <w:rFonts w:ascii="Times New Roman" w:hAnsi="Times New Roman" w:cs="Times New Roman"/>
                <w:sz w:val="24"/>
                <w:szCs w:val="24"/>
              </w:rPr>
            </w:pPr>
            <w:r w:rsidRPr="00670C04">
              <w:rPr>
                <w:rFonts w:ascii="Times New Roman" w:hAnsi="Times New Roman" w:cs="Times New Roman"/>
                <w:sz w:val="24"/>
                <w:szCs w:val="24"/>
              </w:rPr>
              <w:t>33000</w:t>
            </w:r>
          </w:p>
        </w:tc>
        <w:tc>
          <w:tcPr>
            <w:tcW w:w="2304" w:type="dxa"/>
            <w:shd w:val="clear" w:color="auto" w:fill="auto"/>
          </w:tcPr>
          <w:p w:rsidR="00F35319" w:rsidRPr="00670C04" w:rsidRDefault="00F35319" w:rsidP="00F35319">
            <w:pPr>
              <w:jc w:val="center"/>
              <w:rPr>
                <w:rFonts w:ascii="Times New Roman" w:hAnsi="Times New Roman" w:cs="Times New Roman"/>
                <w:sz w:val="24"/>
                <w:szCs w:val="24"/>
              </w:rPr>
            </w:pPr>
            <w:r w:rsidRPr="00670C04">
              <w:rPr>
                <w:rFonts w:ascii="Times New Roman" w:hAnsi="Times New Roman" w:cs="Times New Roman"/>
                <w:sz w:val="24"/>
                <w:szCs w:val="24"/>
              </w:rPr>
              <w:t>8000</w:t>
            </w:r>
          </w:p>
        </w:tc>
      </w:tr>
    </w:tbl>
    <w:p w:rsidR="00F35319" w:rsidRPr="00670C04" w:rsidRDefault="00F35319" w:rsidP="00F35319">
      <w:pPr>
        <w:autoSpaceDE w:val="0"/>
        <w:autoSpaceDN w:val="0"/>
        <w:adjustRightInd w:val="0"/>
        <w:spacing w:after="0" w:line="240" w:lineRule="auto"/>
        <w:jc w:val="center"/>
        <w:rPr>
          <w:rFonts w:ascii="Times New Roman" w:hAnsi="Times New Roman" w:cs="Times New Roman"/>
          <w:sz w:val="24"/>
          <w:szCs w:val="24"/>
        </w:rPr>
      </w:pPr>
    </w:p>
    <w:p w:rsidR="00F35319" w:rsidRPr="00670C04" w:rsidRDefault="00F35319" w:rsidP="00F35319">
      <w:pPr>
        <w:autoSpaceDE w:val="0"/>
        <w:autoSpaceDN w:val="0"/>
        <w:adjustRightInd w:val="0"/>
        <w:spacing w:after="0" w:line="240" w:lineRule="auto"/>
        <w:jc w:val="center"/>
        <w:rPr>
          <w:rFonts w:ascii="Times New Roman" w:hAnsi="Times New Roman" w:cs="Times New Roman"/>
          <w:sz w:val="24"/>
          <w:szCs w:val="24"/>
        </w:rPr>
      </w:pPr>
    </w:p>
    <w:p w:rsidR="00F35319" w:rsidRPr="00670C04" w:rsidRDefault="00F35319" w:rsidP="00F35319">
      <w:pPr>
        <w:autoSpaceDE w:val="0"/>
        <w:autoSpaceDN w:val="0"/>
        <w:adjustRightInd w:val="0"/>
        <w:spacing w:after="0" w:line="240" w:lineRule="auto"/>
        <w:ind w:firstLine="709"/>
        <w:jc w:val="both"/>
        <w:rPr>
          <w:rFonts w:ascii="Times New Roman" w:hAnsi="Times New Roman" w:cs="Times New Roman"/>
          <w:sz w:val="24"/>
          <w:szCs w:val="24"/>
        </w:rPr>
      </w:pPr>
      <w:r w:rsidRPr="00670C04">
        <w:rPr>
          <w:rFonts w:ascii="Times New Roman" w:hAnsi="Times New Roman" w:cs="Times New Roman"/>
          <w:sz w:val="24"/>
          <w:szCs w:val="24"/>
        </w:rPr>
        <w:t>9. Выплаты компенсационного характера устанавливаются для руководителя</w:t>
      </w:r>
      <w:r w:rsidR="00382040" w:rsidRPr="00670C04">
        <w:rPr>
          <w:rFonts w:ascii="Times New Roman" w:hAnsi="Times New Roman" w:cs="Times New Roman"/>
          <w:sz w:val="24"/>
          <w:szCs w:val="24"/>
        </w:rPr>
        <w:t xml:space="preserve"> организации, его заместителей гимназии </w:t>
      </w:r>
      <w:r w:rsidRPr="00670C04">
        <w:rPr>
          <w:rFonts w:ascii="Times New Roman" w:hAnsi="Times New Roman" w:cs="Times New Roman"/>
          <w:sz w:val="24"/>
          <w:szCs w:val="24"/>
        </w:rPr>
        <w:t xml:space="preserve">в соответствии с Трудовым </w:t>
      </w:r>
      <w:hyperlink r:id="rId19" w:history="1">
        <w:r w:rsidRPr="00670C04">
          <w:rPr>
            <w:rFonts w:ascii="Times New Roman" w:hAnsi="Times New Roman" w:cs="Times New Roman"/>
            <w:sz w:val="24"/>
            <w:szCs w:val="24"/>
          </w:rPr>
          <w:t>кодексом</w:t>
        </w:r>
      </w:hyperlink>
      <w:r w:rsidRPr="00670C04">
        <w:rPr>
          <w:rFonts w:ascii="Times New Roman" w:hAnsi="Times New Roman" w:cs="Times New Roman"/>
          <w:sz w:val="24"/>
          <w:szCs w:val="24"/>
        </w:rPr>
        <w:t xml:space="preserve"> Российской Федерации.</w:t>
      </w:r>
    </w:p>
    <w:p w:rsidR="00F35319" w:rsidRPr="00670C04" w:rsidRDefault="00F35319" w:rsidP="00F35319">
      <w:pPr>
        <w:autoSpaceDE w:val="0"/>
        <w:autoSpaceDN w:val="0"/>
        <w:adjustRightInd w:val="0"/>
        <w:spacing w:after="0" w:line="240" w:lineRule="auto"/>
        <w:ind w:firstLine="709"/>
        <w:jc w:val="center"/>
        <w:rPr>
          <w:rFonts w:ascii="Times New Roman" w:hAnsi="Times New Roman" w:cs="Times New Roman"/>
          <w:b/>
          <w:sz w:val="24"/>
          <w:szCs w:val="24"/>
        </w:rPr>
      </w:pPr>
    </w:p>
    <w:p w:rsidR="00F35319" w:rsidRPr="00670C04" w:rsidRDefault="00F35319" w:rsidP="00F35319">
      <w:pPr>
        <w:pStyle w:val="ConsPlusNormal"/>
        <w:ind w:firstLine="709"/>
        <w:jc w:val="center"/>
        <w:outlineLvl w:val="1"/>
        <w:rPr>
          <w:rFonts w:ascii="Times New Roman" w:hAnsi="Times New Roman" w:cs="Times New Roman"/>
          <w:b/>
          <w:sz w:val="24"/>
          <w:szCs w:val="24"/>
        </w:rPr>
      </w:pPr>
      <w:bookmarkStart w:id="12" w:name="P2369"/>
      <w:bookmarkEnd w:id="12"/>
      <w:r w:rsidRPr="00670C04">
        <w:rPr>
          <w:rFonts w:ascii="Times New Roman" w:hAnsi="Times New Roman" w:cs="Times New Roman"/>
          <w:b/>
          <w:sz w:val="24"/>
          <w:szCs w:val="24"/>
          <w:lang w:val="en-US"/>
        </w:rPr>
        <w:t>IX</w:t>
      </w:r>
      <w:r w:rsidRPr="00670C04">
        <w:rPr>
          <w:rFonts w:ascii="Times New Roman" w:hAnsi="Times New Roman" w:cs="Times New Roman"/>
          <w:b/>
          <w:sz w:val="24"/>
          <w:szCs w:val="24"/>
        </w:rPr>
        <w:t>. Порядок формирования фонда оплаты труда</w:t>
      </w:r>
    </w:p>
    <w:p w:rsidR="00F35319" w:rsidRPr="00670C04" w:rsidRDefault="00F35319" w:rsidP="00F35319">
      <w:pPr>
        <w:pStyle w:val="ConsPlusNormal"/>
        <w:ind w:firstLine="709"/>
        <w:jc w:val="center"/>
        <w:rPr>
          <w:rFonts w:ascii="Times New Roman" w:hAnsi="Times New Roman" w:cs="Times New Roman"/>
          <w:b/>
          <w:sz w:val="24"/>
          <w:szCs w:val="24"/>
        </w:rPr>
      </w:pPr>
      <w:r w:rsidRPr="00670C04">
        <w:rPr>
          <w:rFonts w:ascii="Times New Roman" w:hAnsi="Times New Roman" w:cs="Times New Roman"/>
          <w:b/>
          <w:sz w:val="24"/>
          <w:szCs w:val="24"/>
        </w:rPr>
        <w:t xml:space="preserve">образовательной организации </w:t>
      </w:r>
    </w:p>
    <w:p w:rsidR="00F35319" w:rsidRPr="00670C04" w:rsidRDefault="00F35319" w:rsidP="00F35319">
      <w:pPr>
        <w:pStyle w:val="ConsPlusNormal"/>
        <w:ind w:firstLine="709"/>
        <w:jc w:val="center"/>
        <w:rPr>
          <w:rFonts w:ascii="Times New Roman" w:hAnsi="Times New Roman" w:cs="Times New Roman"/>
          <w:sz w:val="24"/>
          <w:szCs w:val="24"/>
        </w:rPr>
      </w:pPr>
    </w:p>
    <w:p w:rsidR="00F35319" w:rsidRPr="00670C04" w:rsidRDefault="00F35319" w:rsidP="00F35319">
      <w:pPr>
        <w:pStyle w:val="ConsPlusNormal"/>
        <w:ind w:firstLine="709"/>
        <w:jc w:val="both"/>
        <w:rPr>
          <w:rFonts w:ascii="Times New Roman" w:hAnsi="Times New Roman" w:cs="Times New Roman"/>
          <w:sz w:val="24"/>
          <w:szCs w:val="24"/>
        </w:rPr>
      </w:pPr>
      <w:r w:rsidRPr="00670C04">
        <w:rPr>
          <w:rFonts w:ascii="Times New Roman" w:hAnsi="Times New Roman" w:cs="Times New Roman"/>
          <w:sz w:val="24"/>
          <w:szCs w:val="24"/>
        </w:rPr>
        <w:t xml:space="preserve">1. Формирование фонда оплаты труда </w:t>
      </w:r>
      <w:r w:rsidR="002312D9" w:rsidRPr="00670C04">
        <w:rPr>
          <w:rFonts w:ascii="Times New Roman" w:hAnsi="Times New Roman" w:cs="Times New Roman"/>
          <w:sz w:val="24"/>
          <w:szCs w:val="24"/>
        </w:rPr>
        <w:t>гимназии</w:t>
      </w:r>
      <w:r w:rsidRPr="00670C04">
        <w:rPr>
          <w:rFonts w:ascii="Times New Roman" w:hAnsi="Times New Roman" w:cs="Times New Roman"/>
          <w:sz w:val="24"/>
          <w:szCs w:val="24"/>
        </w:rPr>
        <w:t xml:space="preserve"> осуществляется в пределах объема средств МБОУ « </w:t>
      </w:r>
      <w:r w:rsidR="00382040" w:rsidRPr="00670C04">
        <w:rPr>
          <w:rFonts w:ascii="Times New Roman" w:hAnsi="Times New Roman" w:cs="Times New Roman"/>
          <w:sz w:val="24"/>
          <w:szCs w:val="24"/>
        </w:rPr>
        <w:t>Гимназия №27 с татарским языком обучения</w:t>
      </w:r>
      <w:r w:rsidRPr="00670C04">
        <w:rPr>
          <w:rFonts w:ascii="Times New Roman" w:hAnsi="Times New Roman" w:cs="Times New Roman"/>
          <w:sz w:val="24"/>
          <w:szCs w:val="24"/>
        </w:rPr>
        <w:t xml:space="preserve">» на текущий финансовый год, определенного в соответствии с нормативами, количеством оказываемых услуг и отражается в плане финансово-хозяйственной деятельности </w:t>
      </w:r>
      <w:r w:rsidR="00382040" w:rsidRPr="00670C04">
        <w:rPr>
          <w:rFonts w:ascii="Times New Roman" w:hAnsi="Times New Roman" w:cs="Times New Roman"/>
          <w:sz w:val="24"/>
          <w:szCs w:val="24"/>
        </w:rPr>
        <w:t>гимназии</w:t>
      </w:r>
      <w:r w:rsidRPr="00670C04">
        <w:rPr>
          <w:rFonts w:ascii="Times New Roman" w:hAnsi="Times New Roman" w:cs="Times New Roman"/>
          <w:sz w:val="24"/>
          <w:szCs w:val="24"/>
        </w:rPr>
        <w:t>.</w:t>
      </w:r>
    </w:p>
    <w:p w:rsidR="00F35319" w:rsidRPr="00670C04" w:rsidRDefault="00F35319" w:rsidP="00F35319">
      <w:pPr>
        <w:spacing w:after="0" w:line="240" w:lineRule="auto"/>
        <w:rPr>
          <w:rFonts w:ascii="Times New Roman" w:hAnsi="Times New Roman" w:cs="Times New Roman"/>
          <w:color w:val="FF0000"/>
          <w:sz w:val="24"/>
          <w:szCs w:val="24"/>
        </w:rPr>
      </w:pPr>
    </w:p>
    <w:p w:rsidR="002312D9" w:rsidRPr="00670C04" w:rsidRDefault="002312D9" w:rsidP="002312D9">
      <w:pPr>
        <w:shd w:val="clear" w:color="auto" w:fill="FFFFFF"/>
        <w:spacing w:after="0" w:line="0" w:lineRule="atLeast"/>
        <w:ind w:left="-284"/>
        <w:jc w:val="center"/>
        <w:rPr>
          <w:rFonts w:ascii="Times New Roman" w:eastAsiaTheme="minorHAnsi" w:hAnsi="Times New Roman" w:cs="Times New Roman"/>
          <w:b/>
          <w:color w:val="000000"/>
          <w:sz w:val="24"/>
          <w:szCs w:val="24"/>
          <w:lang w:eastAsia="en-US"/>
        </w:rPr>
      </w:pPr>
      <w:r w:rsidRPr="00670C04">
        <w:rPr>
          <w:rFonts w:ascii="Times New Roman" w:eastAsiaTheme="minorHAnsi" w:hAnsi="Times New Roman" w:cs="Times New Roman"/>
          <w:b/>
          <w:color w:val="000000"/>
          <w:sz w:val="24"/>
          <w:szCs w:val="24"/>
          <w:lang w:eastAsia="en-US"/>
        </w:rPr>
        <w:t>Х. Заключительные положения</w:t>
      </w:r>
    </w:p>
    <w:p w:rsidR="002312D9" w:rsidRPr="00670C04" w:rsidRDefault="002312D9" w:rsidP="002312D9">
      <w:pPr>
        <w:spacing w:after="0" w:line="0" w:lineRule="atLeast"/>
        <w:ind w:right="-57"/>
        <w:jc w:val="both"/>
        <w:rPr>
          <w:rFonts w:ascii="Times New Roman" w:eastAsiaTheme="minorHAnsi" w:hAnsi="Times New Roman" w:cs="Times New Roman"/>
          <w:color w:val="000000"/>
          <w:sz w:val="24"/>
          <w:szCs w:val="24"/>
          <w:lang w:eastAsia="en-US"/>
        </w:rPr>
      </w:pPr>
      <w:r w:rsidRPr="00670C04">
        <w:rPr>
          <w:rFonts w:ascii="Times New Roman" w:eastAsiaTheme="minorHAnsi" w:hAnsi="Times New Roman" w:cs="Times New Roman"/>
          <w:color w:val="000000"/>
          <w:sz w:val="24"/>
          <w:szCs w:val="24"/>
          <w:lang w:eastAsia="en-US"/>
        </w:rPr>
        <w:t>10</w:t>
      </w:r>
      <w:r w:rsidRPr="00670C04">
        <w:rPr>
          <w:rFonts w:ascii="Times New Roman" w:eastAsiaTheme="minorHAnsi" w:hAnsi="Times New Roman" w:cs="Times New Roman"/>
          <w:b/>
          <w:color w:val="000000"/>
          <w:sz w:val="24"/>
          <w:szCs w:val="24"/>
          <w:lang w:eastAsia="en-US"/>
        </w:rPr>
        <w:t>.</w:t>
      </w:r>
      <w:r w:rsidRPr="00670C04">
        <w:rPr>
          <w:rFonts w:ascii="Times New Roman" w:eastAsiaTheme="minorHAnsi" w:hAnsi="Times New Roman" w:cs="Times New Roman"/>
          <w:color w:val="000000"/>
          <w:sz w:val="24"/>
          <w:szCs w:val="24"/>
          <w:lang w:eastAsia="en-US"/>
        </w:rPr>
        <w:t>1. Данное Положение вводится в действие приказом руководителя.</w:t>
      </w:r>
    </w:p>
    <w:p w:rsidR="002312D9" w:rsidRPr="00670C04" w:rsidRDefault="002312D9" w:rsidP="002312D9">
      <w:pPr>
        <w:spacing w:after="0" w:line="0" w:lineRule="atLeast"/>
        <w:ind w:right="-57"/>
        <w:jc w:val="both"/>
        <w:rPr>
          <w:rFonts w:ascii="Times New Roman" w:eastAsiaTheme="minorHAnsi" w:hAnsi="Times New Roman" w:cs="Times New Roman"/>
          <w:sz w:val="24"/>
          <w:szCs w:val="24"/>
          <w:lang w:eastAsia="en-US"/>
        </w:rPr>
      </w:pPr>
      <w:r w:rsidRPr="00670C04">
        <w:rPr>
          <w:rFonts w:ascii="Times New Roman" w:eastAsiaTheme="minorHAnsi" w:hAnsi="Times New Roman" w:cs="Times New Roman"/>
          <w:color w:val="000000"/>
          <w:sz w:val="24"/>
          <w:szCs w:val="24"/>
          <w:lang w:eastAsia="en-US"/>
        </w:rPr>
        <w:t>10.2  Настоящее Положение распространяется на всех работников гимназии и действует до принятия нового.</w:t>
      </w:r>
    </w:p>
    <w:p w:rsidR="002312D9" w:rsidRPr="00670C04" w:rsidRDefault="002312D9" w:rsidP="00F35319">
      <w:pPr>
        <w:spacing w:after="0" w:line="240" w:lineRule="auto"/>
        <w:rPr>
          <w:rFonts w:ascii="Times New Roman" w:hAnsi="Times New Roman" w:cs="Times New Roman"/>
          <w:color w:val="FF0000"/>
          <w:sz w:val="24"/>
          <w:szCs w:val="24"/>
        </w:rPr>
        <w:sectPr w:rsidR="002312D9" w:rsidRPr="00670C04" w:rsidSect="00F35319">
          <w:pgSz w:w="11905" w:h="16838"/>
          <w:pgMar w:top="1134" w:right="567" w:bottom="1134" w:left="1134" w:header="567" w:footer="0" w:gutter="0"/>
          <w:cols w:space="720"/>
          <w:docGrid w:linePitch="299"/>
        </w:sectPr>
      </w:pPr>
    </w:p>
    <w:p w:rsidR="00F35319" w:rsidRPr="00670C04" w:rsidRDefault="00F35319" w:rsidP="00F35319">
      <w:pPr>
        <w:pStyle w:val="ConsPlusNormal"/>
        <w:tabs>
          <w:tab w:val="left" w:pos="9510"/>
          <w:tab w:val="right" w:pos="14570"/>
        </w:tabs>
        <w:ind w:left="10490"/>
        <w:jc w:val="both"/>
        <w:outlineLvl w:val="1"/>
        <w:rPr>
          <w:rFonts w:ascii="Times New Roman" w:hAnsi="Times New Roman" w:cs="Times New Roman"/>
          <w:sz w:val="24"/>
          <w:szCs w:val="24"/>
        </w:rPr>
      </w:pPr>
      <w:r w:rsidRPr="00670C04">
        <w:rPr>
          <w:rFonts w:ascii="Times New Roman" w:hAnsi="Times New Roman" w:cs="Times New Roman"/>
          <w:sz w:val="24"/>
          <w:szCs w:val="24"/>
        </w:rPr>
        <w:lastRenderedPageBreak/>
        <w:t>Приложение № 1</w:t>
      </w:r>
    </w:p>
    <w:p w:rsidR="00F35319" w:rsidRPr="00670C04" w:rsidRDefault="00F35319" w:rsidP="00F35319">
      <w:pPr>
        <w:pStyle w:val="ConsPlusNormal"/>
        <w:tabs>
          <w:tab w:val="right" w:pos="14570"/>
        </w:tabs>
        <w:ind w:left="10490"/>
        <w:jc w:val="both"/>
        <w:rPr>
          <w:rFonts w:ascii="Times New Roman" w:hAnsi="Times New Roman" w:cs="Times New Roman"/>
          <w:sz w:val="24"/>
          <w:szCs w:val="24"/>
        </w:rPr>
      </w:pPr>
      <w:r w:rsidRPr="00670C04">
        <w:rPr>
          <w:rFonts w:ascii="Times New Roman" w:hAnsi="Times New Roman" w:cs="Times New Roman"/>
          <w:sz w:val="24"/>
          <w:szCs w:val="24"/>
        </w:rPr>
        <w:t>к Положению</w:t>
      </w:r>
      <w:r w:rsidR="00382040" w:rsidRPr="00670C04">
        <w:rPr>
          <w:rFonts w:ascii="Times New Roman" w:hAnsi="Times New Roman" w:cs="Times New Roman"/>
          <w:sz w:val="24"/>
          <w:szCs w:val="24"/>
        </w:rPr>
        <w:t xml:space="preserve"> </w:t>
      </w:r>
      <w:r w:rsidRPr="00670C04">
        <w:rPr>
          <w:rFonts w:ascii="Times New Roman" w:hAnsi="Times New Roman" w:cs="Times New Roman"/>
          <w:sz w:val="24"/>
          <w:szCs w:val="24"/>
        </w:rPr>
        <w:t xml:space="preserve">об условиях </w:t>
      </w:r>
      <w:proofErr w:type="gramStart"/>
      <w:r w:rsidRPr="00670C04">
        <w:rPr>
          <w:rFonts w:ascii="Times New Roman" w:hAnsi="Times New Roman" w:cs="Times New Roman"/>
          <w:sz w:val="24"/>
          <w:szCs w:val="24"/>
        </w:rPr>
        <w:t>оплаты труда работников</w:t>
      </w:r>
      <w:r w:rsidR="00382040" w:rsidRPr="00670C04">
        <w:rPr>
          <w:rFonts w:ascii="Times New Roman" w:hAnsi="Times New Roman" w:cs="Times New Roman"/>
          <w:sz w:val="24"/>
          <w:szCs w:val="24"/>
        </w:rPr>
        <w:t xml:space="preserve"> </w:t>
      </w:r>
      <w:r w:rsidRPr="00670C04">
        <w:rPr>
          <w:rFonts w:ascii="Times New Roman" w:hAnsi="Times New Roman" w:cs="Times New Roman"/>
          <w:sz w:val="24"/>
          <w:szCs w:val="24"/>
        </w:rPr>
        <w:t>общеобразовательных организаций</w:t>
      </w:r>
      <w:r w:rsidR="00382040" w:rsidRPr="00670C04">
        <w:rPr>
          <w:rFonts w:ascii="Times New Roman" w:hAnsi="Times New Roman" w:cs="Times New Roman"/>
          <w:sz w:val="24"/>
          <w:szCs w:val="24"/>
        </w:rPr>
        <w:t xml:space="preserve"> </w:t>
      </w:r>
      <w:r w:rsidRPr="00670C04">
        <w:rPr>
          <w:rFonts w:ascii="Times New Roman" w:hAnsi="Times New Roman" w:cs="Times New Roman"/>
          <w:sz w:val="24"/>
          <w:szCs w:val="24"/>
        </w:rPr>
        <w:t>Республики</w:t>
      </w:r>
      <w:proofErr w:type="gramEnd"/>
      <w:r w:rsidRPr="00670C04">
        <w:rPr>
          <w:rFonts w:ascii="Times New Roman" w:hAnsi="Times New Roman" w:cs="Times New Roman"/>
          <w:sz w:val="24"/>
          <w:szCs w:val="24"/>
        </w:rPr>
        <w:t xml:space="preserve"> Татарстан</w:t>
      </w:r>
    </w:p>
    <w:p w:rsidR="00F35319" w:rsidRPr="00670C04" w:rsidRDefault="00F35319" w:rsidP="00F35319">
      <w:pPr>
        <w:pStyle w:val="ConsPlusNormal"/>
        <w:ind w:right="-456"/>
        <w:jc w:val="both"/>
        <w:rPr>
          <w:rFonts w:ascii="Times New Roman" w:hAnsi="Times New Roman" w:cs="Times New Roman"/>
          <w:sz w:val="24"/>
          <w:szCs w:val="24"/>
        </w:rPr>
      </w:pPr>
    </w:p>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 xml:space="preserve">Перечень государственных и ведомственных наград, </w:t>
      </w:r>
    </w:p>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 xml:space="preserve">за </w:t>
      </w:r>
      <w:proofErr w:type="gramStart"/>
      <w:r w:rsidRPr="00670C04">
        <w:rPr>
          <w:rFonts w:ascii="Times New Roman" w:eastAsia="Times New Roman" w:hAnsi="Times New Roman" w:cs="Times New Roman"/>
          <w:sz w:val="24"/>
          <w:szCs w:val="24"/>
        </w:rPr>
        <w:t>наличие</w:t>
      </w:r>
      <w:proofErr w:type="gramEnd"/>
      <w:r w:rsidRPr="00670C04">
        <w:rPr>
          <w:rFonts w:ascii="Times New Roman" w:eastAsia="Times New Roman" w:hAnsi="Times New Roman" w:cs="Times New Roman"/>
          <w:sz w:val="24"/>
          <w:szCs w:val="24"/>
        </w:rPr>
        <w:t xml:space="preserve"> которых работникам образования предоставляются соответствующие выплаты</w:t>
      </w:r>
    </w:p>
    <w:p w:rsidR="00F35319" w:rsidRPr="00670C04" w:rsidRDefault="00F35319" w:rsidP="00F35319">
      <w:pPr>
        <w:widowControl w:val="0"/>
        <w:autoSpaceDE w:val="0"/>
        <w:autoSpaceDN w:val="0"/>
        <w:spacing w:after="0" w:line="240" w:lineRule="auto"/>
        <w:jc w:val="both"/>
        <w:rPr>
          <w:rFonts w:ascii="Times New Roman" w:eastAsia="Times New Roman" w:hAnsi="Times New Roman" w:cs="Times New Roman"/>
          <w:sz w:val="24"/>
          <w:szCs w:val="24"/>
        </w:rPr>
      </w:pPr>
    </w:p>
    <w:tbl>
      <w:tblPr>
        <w:tblW w:w="15026"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90"/>
        <w:gridCol w:w="14036"/>
      </w:tblGrid>
      <w:tr w:rsidR="00F35319" w:rsidRPr="00670C04" w:rsidTr="00F35319">
        <w:trPr>
          <w:tblHeader/>
        </w:trPr>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w:t>
            </w:r>
          </w:p>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proofErr w:type="gramStart"/>
            <w:r w:rsidRPr="00670C04">
              <w:rPr>
                <w:rFonts w:ascii="Times New Roman" w:eastAsia="Times New Roman" w:hAnsi="Times New Roman" w:cs="Times New Roman"/>
                <w:sz w:val="24"/>
                <w:szCs w:val="24"/>
              </w:rPr>
              <w:t>п</w:t>
            </w:r>
            <w:proofErr w:type="gramEnd"/>
            <w:r w:rsidRPr="00670C04">
              <w:rPr>
                <w:rFonts w:ascii="Times New Roman" w:eastAsia="Times New Roman" w:hAnsi="Times New Roman" w:cs="Times New Roman"/>
                <w:sz w:val="24"/>
                <w:szCs w:val="24"/>
              </w:rPr>
              <w:t>/п</w:t>
            </w:r>
          </w:p>
        </w:tc>
        <w:tc>
          <w:tcPr>
            <w:tcW w:w="14036"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Наименование почетного звания</w:t>
            </w:r>
          </w:p>
        </w:tc>
      </w:tr>
    </w:tbl>
    <w:p w:rsidR="00F35319" w:rsidRPr="00670C04" w:rsidRDefault="00F35319" w:rsidP="00F35319">
      <w:pPr>
        <w:spacing w:after="0" w:line="240" w:lineRule="auto"/>
        <w:rPr>
          <w:rFonts w:ascii="Times New Roman" w:hAnsi="Times New Roman" w:cs="Times New Roman"/>
          <w:sz w:val="24"/>
          <w:szCs w:val="24"/>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90"/>
        <w:gridCol w:w="14036"/>
      </w:tblGrid>
      <w:tr w:rsidR="00F35319" w:rsidRPr="00670C04" w:rsidTr="00F35319">
        <w:trPr>
          <w:tblHeader/>
        </w:trPr>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w:t>
            </w:r>
          </w:p>
        </w:tc>
        <w:tc>
          <w:tcPr>
            <w:tcW w:w="14036"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w:t>
            </w:r>
          </w:p>
        </w:tc>
      </w:tr>
      <w:tr w:rsidR="00F35319" w:rsidRPr="00670C04" w:rsidTr="00F35319">
        <w:tc>
          <w:tcPr>
            <w:tcW w:w="15026" w:type="dxa"/>
            <w:gridSpan w:val="2"/>
          </w:tcPr>
          <w:p w:rsidR="00F35319" w:rsidRPr="00670C04" w:rsidRDefault="00F35319" w:rsidP="00F35319">
            <w:pPr>
              <w:widowControl w:val="0"/>
              <w:autoSpaceDE w:val="0"/>
              <w:autoSpaceDN w:val="0"/>
              <w:spacing w:after="0" w:line="240" w:lineRule="auto"/>
              <w:jc w:val="center"/>
              <w:outlineLvl w:val="2"/>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 xml:space="preserve">Государственные награды Российской Федерации, Республики Татарстан, </w:t>
            </w:r>
          </w:p>
          <w:p w:rsidR="00F35319" w:rsidRPr="00670C04" w:rsidRDefault="00F35319" w:rsidP="00F35319">
            <w:pPr>
              <w:widowControl w:val="0"/>
              <w:autoSpaceDE w:val="0"/>
              <w:autoSpaceDN w:val="0"/>
              <w:spacing w:after="0" w:line="240" w:lineRule="auto"/>
              <w:jc w:val="center"/>
              <w:outlineLvl w:val="2"/>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 xml:space="preserve">Союза Советских Социалистических Республик, союзных и автономных республик </w:t>
            </w:r>
          </w:p>
          <w:p w:rsidR="00F35319" w:rsidRPr="00670C04" w:rsidRDefault="00F35319" w:rsidP="00F35319">
            <w:pPr>
              <w:widowControl w:val="0"/>
              <w:autoSpaceDE w:val="0"/>
              <w:autoSpaceDN w:val="0"/>
              <w:spacing w:after="0" w:line="240" w:lineRule="auto"/>
              <w:jc w:val="center"/>
              <w:outlineLvl w:val="2"/>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в составе Союза Советских Социалистических Республик</w:t>
            </w:r>
          </w:p>
        </w:tc>
      </w:tr>
      <w:tr w:rsidR="00F35319" w:rsidRPr="00670C04" w:rsidTr="00F35319">
        <w:tc>
          <w:tcPr>
            <w:tcW w:w="15026" w:type="dxa"/>
            <w:gridSpan w:val="2"/>
          </w:tcPr>
          <w:p w:rsidR="00F35319" w:rsidRPr="00670C04" w:rsidRDefault="00F35319" w:rsidP="00F35319">
            <w:pPr>
              <w:widowControl w:val="0"/>
              <w:autoSpaceDE w:val="0"/>
              <w:autoSpaceDN w:val="0"/>
              <w:spacing w:after="0" w:line="240" w:lineRule="auto"/>
              <w:jc w:val="center"/>
              <w:outlineLvl w:val="3"/>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 Почетные звания Российской Федерации</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1.1.</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учитель Российской Федерации</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1.2.</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учитель Российской Федерации</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1.3.</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науки Российской Федерации</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1.4.</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высшей школы Российской Федерации</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1.5.</w:t>
            </w:r>
          </w:p>
        </w:tc>
        <w:tc>
          <w:tcPr>
            <w:tcW w:w="14036" w:type="dxa"/>
          </w:tcPr>
          <w:p w:rsidR="00F35319" w:rsidRPr="00670C04" w:rsidRDefault="00F35319" w:rsidP="00F35319">
            <w:pPr>
              <w:widowControl w:val="0"/>
              <w:autoSpaceDE w:val="0"/>
              <w:autoSpaceDN w:val="0"/>
              <w:spacing w:after="0" w:line="240" w:lineRule="auto"/>
              <w:jc w:val="both"/>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мастер производственного обучения Российской Федерации</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1.6.</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физической культуры Российской Федерации</w:t>
            </w:r>
          </w:p>
        </w:tc>
      </w:tr>
      <w:tr w:rsidR="00F35319" w:rsidRPr="00670C04" w:rsidTr="00F35319">
        <w:tc>
          <w:tcPr>
            <w:tcW w:w="990" w:type="dxa"/>
            <w:tcBorders>
              <w:bottom w:val="single" w:sz="4" w:space="0" w:color="auto"/>
            </w:tcBorders>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lastRenderedPageBreak/>
              <w:t>1.7.</w:t>
            </w:r>
          </w:p>
        </w:tc>
        <w:tc>
          <w:tcPr>
            <w:tcW w:w="14036" w:type="dxa"/>
            <w:tcBorders>
              <w:bottom w:val="single" w:sz="4" w:space="0" w:color="auto"/>
            </w:tcBorders>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культуры Российской Федерации</w:t>
            </w:r>
          </w:p>
        </w:tc>
      </w:tr>
      <w:tr w:rsidR="00F35319" w:rsidRPr="00670C04" w:rsidTr="00F35319">
        <w:tc>
          <w:tcPr>
            <w:tcW w:w="990" w:type="dxa"/>
            <w:tcBorders>
              <w:bottom w:val="single" w:sz="4" w:space="0" w:color="auto"/>
            </w:tcBorders>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1.8.</w:t>
            </w:r>
          </w:p>
        </w:tc>
        <w:tc>
          <w:tcPr>
            <w:tcW w:w="14036" w:type="dxa"/>
            <w:tcBorders>
              <w:bottom w:val="single" w:sz="4" w:space="0" w:color="auto"/>
            </w:tcBorders>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художник Российской Федерации</w:t>
            </w:r>
          </w:p>
        </w:tc>
      </w:tr>
      <w:tr w:rsidR="00F35319" w:rsidRPr="00670C04" w:rsidTr="00F35319">
        <w:tc>
          <w:tcPr>
            <w:tcW w:w="990" w:type="dxa"/>
            <w:tcBorders>
              <w:top w:val="single" w:sz="4" w:space="0" w:color="auto"/>
            </w:tcBorders>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1.9.</w:t>
            </w:r>
          </w:p>
        </w:tc>
        <w:tc>
          <w:tcPr>
            <w:tcW w:w="14036" w:type="dxa"/>
            <w:tcBorders>
              <w:top w:val="single" w:sz="4" w:space="0" w:color="auto"/>
            </w:tcBorders>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экономист Российской Федерации</w:t>
            </w:r>
          </w:p>
        </w:tc>
      </w:tr>
      <w:tr w:rsidR="00F35319" w:rsidRPr="00670C04" w:rsidTr="00F35319">
        <w:tc>
          <w:tcPr>
            <w:tcW w:w="15026" w:type="dxa"/>
            <w:gridSpan w:val="2"/>
          </w:tcPr>
          <w:p w:rsidR="00F35319" w:rsidRPr="00670C04" w:rsidRDefault="00F35319" w:rsidP="00F35319">
            <w:pPr>
              <w:widowControl w:val="0"/>
              <w:autoSpaceDE w:val="0"/>
              <w:autoSpaceDN w:val="0"/>
              <w:spacing w:after="0" w:line="240" w:lineRule="auto"/>
              <w:jc w:val="center"/>
              <w:outlineLvl w:val="3"/>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 Почетные звания Союза Советских Социалистических Республик</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2.1.</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учитель СССР</w:t>
            </w:r>
          </w:p>
        </w:tc>
      </w:tr>
      <w:tr w:rsidR="00F35319" w:rsidRPr="00670C04" w:rsidTr="00F35319">
        <w:tc>
          <w:tcPr>
            <w:tcW w:w="15026" w:type="dxa"/>
            <w:gridSpan w:val="2"/>
          </w:tcPr>
          <w:p w:rsidR="00F35319" w:rsidRPr="00670C04" w:rsidRDefault="00F35319" w:rsidP="00F35319">
            <w:pPr>
              <w:widowControl w:val="0"/>
              <w:autoSpaceDE w:val="0"/>
              <w:autoSpaceDN w:val="0"/>
              <w:spacing w:after="0" w:line="240" w:lineRule="auto"/>
              <w:jc w:val="center"/>
              <w:outlineLvl w:val="3"/>
              <w:rPr>
                <w:rFonts w:ascii="Times New Roman" w:hAnsi="Times New Roman" w:cs="Times New Roman"/>
                <w:sz w:val="24"/>
                <w:szCs w:val="24"/>
              </w:rPr>
            </w:pPr>
            <w:r w:rsidRPr="00670C04">
              <w:rPr>
                <w:rFonts w:ascii="Times New Roman" w:eastAsia="Times New Roman" w:hAnsi="Times New Roman" w:cs="Times New Roman"/>
                <w:sz w:val="24"/>
                <w:szCs w:val="24"/>
              </w:rPr>
              <w:t>3. Почетные звания союзных республик в составе Союза Советских Социалистических Республик</w:t>
            </w:r>
          </w:p>
          <w:p w:rsidR="00F35319" w:rsidRPr="00670C04" w:rsidRDefault="00F35319" w:rsidP="00F35319">
            <w:pPr>
              <w:widowControl w:val="0"/>
              <w:autoSpaceDE w:val="0"/>
              <w:autoSpaceDN w:val="0"/>
              <w:spacing w:after="0" w:line="240" w:lineRule="auto"/>
              <w:jc w:val="center"/>
              <w:outlineLvl w:val="3"/>
              <w:rPr>
                <w:rFonts w:ascii="Times New Roman" w:eastAsia="Times New Roman" w:hAnsi="Times New Roman" w:cs="Times New Roman"/>
                <w:sz w:val="24"/>
                <w:szCs w:val="24"/>
              </w:rPr>
            </w:pP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3.1.</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физкультуры и спорта</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3.2.</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спорта</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3.3.</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физической культуры</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3.4.</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физической культуры и спорта</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3.5.</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тренер РСФСР</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3.6.</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учитель школы РСФСР</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3.7.</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учитель профессионально-технического образования</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3.8.</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мастер профессионально-технического образования</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3.9.</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профессионально-технического образования</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3.10.</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преподаватель</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lastRenderedPageBreak/>
              <w:t>3.11.</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высшей школы</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3.12.</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народного образования</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3.13.</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высшей школы</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3.14.</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науки и техники</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3.15.</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науки</w:t>
            </w:r>
          </w:p>
        </w:tc>
      </w:tr>
      <w:tr w:rsidR="00F35319" w:rsidRPr="00670C04" w:rsidTr="00F35319">
        <w:tc>
          <w:tcPr>
            <w:tcW w:w="15026" w:type="dxa"/>
            <w:gridSpan w:val="2"/>
          </w:tcPr>
          <w:p w:rsidR="00F35319" w:rsidRPr="00670C04" w:rsidRDefault="00F35319" w:rsidP="00F35319">
            <w:pPr>
              <w:widowControl w:val="0"/>
              <w:autoSpaceDE w:val="0"/>
              <w:autoSpaceDN w:val="0"/>
              <w:spacing w:after="0" w:line="240" w:lineRule="auto"/>
              <w:jc w:val="center"/>
              <w:outlineLvl w:val="3"/>
              <w:rPr>
                <w:rFonts w:ascii="Times New Roman" w:hAnsi="Times New Roman" w:cs="Times New Roman"/>
                <w:sz w:val="24"/>
                <w:szCs w:val="24"/>
              </w:rPr>
            </w:pPr>
            <w:r w:rsidRPr="00670C04">
              <w:rPr>
                <w:rFonts w:ascii="Times New Roman" w:eastAsia="Times New Roman" w:hAnsi="Times New Roman" w:cs="Times New Roman"/>
                <w:sz w:val="24"/>
                <w:szCs w:val="24"/>
              </w:rPr>
              <w:t>4. Почетные звания автономных республик в составе Союза Советских Социалистических Республик</w:t>
            </w:r>
          </w:p>
          <w:p w:rsidR="00F35319" w:rsidRPr="00670C04" w:rsidRDefault="00F35319" w:rsidP="00F35319">
            <w:pPr>
              <w:widowControl w:val="0"/>
              <w:autoSpaceDE w:val="0"/>
              <w:autoSpaceDN w:val="0"/>
              <w:spacing w:after="0" w:line="240" w:lineRule="auto"/>
              <w:jc w:val="center"/>
              <w:outlineLvl w:val="3"/>
              <w:rPr>
                <w:rFonts w:ascii="Times New Roman" w:eastAsia="Times New Roman" w:hAnsi="Times New Roman" w:cs="Times New Roman"/>
                <w:sz w:val="24"/>
                <w:szCs w:val="24"/>
              </w:rPr>
            </w:pP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4.1.</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физкультуры и спорта</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4.2.</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физической культуры и спорта</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4.3.</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школы</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4.4.</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учитель школы</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4.5.</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учитель профессионально-технического образования</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4.6.</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мастер профессионально-технического образования</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4.7.</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профессионально-технического образования</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4.8.</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высшей школы</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4.9.</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науки и культуры</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4.10.</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культуры</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lastRenderedPageBreak/>
              <w:t>4.11.</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науки и техники</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4.12.</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науки</w:t>
            </w:r>
          </w:p>
        </w:tc>
      </w:tr>
      <w:tr w:rsidR="00F35319" w:rsidRPr="00670C04" w:rsidTr="00F35319">
        <w:tc>
          <w:tcPr>
            <w:tcW w:w="15026" w:type="dxa"/>
            <w:gridSpan w:val="2"/>
          </w:tcPr>
          <w:p w:rsidR="00F35319" w:rsidRPr="00670C04" w:rsidRDefault="00F35319" w:rsidP="00F35319">
            <w:pPr>
              <w:widowControl w:val="0"/>
              <w:autoSpaceDE w:val="0"/>
              <w:autoSpaceDN w:val="0"/>
              <w:spacing w:after="0" w:line="240" w:lineRule="auto"/>
              <w:jc w:val="center"/>
              <w:outlineLvl w:val="3"/>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 Почетные звания Республики Татарстан</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5.1.</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учитель Республики Татарстан</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5.2.</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учитель школы Республики Татарстан</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5.3.</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учитель Республики Татарстан</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5.4.</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науки Республики Татарстан</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5.5.</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высшей школы Республики Татарстан</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5.6.</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физической культуры Республики Татарстан</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5.7.</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культуры Республики Татарстан</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5.8.</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экономист Республики Татарстан</w:t>
            </w:r>
          </w:p>
        </w:tc>
      </w:tr>
      <w:tr w:rsidR="00F35319" w:rsidRPr="00670C04" w:rsidTr="00F35319">
        <w:tc>
          <w:tcPr>
            <w:tcW w:w="15026" w:type="dxa"/>
            <w:gridSpan w:val="2"/>
          </w:tcPr>
          <w:p w:rsidR="00F35319" w:rsidRPr="00670C04" w:rsidRDefault="00F35319" w:rsidP="00F35319">
            <w:pPr>
              <w:widowControl w:val="0"/>
              <w:autoSpaceDE w:val="0"/>
              <w:autoSpaceDN w:val="0"/>
              <w:spacing w:after="0" w:line="240" w:lineRule="auto"/>
              <w:jc w:val="center"/>
              <w:outlineLvl w:val="2"/>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Ведомственные (отраслевые) награды Российской Федерации, Республики Татарстан, Союза Советских Социалистических Республик, Российской Советской Федеративной Социалистической Республики, за наличие которых предоставляются выплаты стимулирующего характера</w:t>
            </w:r>
          </w:p>
        </w:tc>
      </w:tr>
      <w:tr w:rsidR="00F35319" w:rsidRPr="00670C04" w:rsidTr="00F35319">
        <w:tc>
          <w:tcPr>
            <w:tcW w:w="15026" w:type="dxa"/>
            <w:gridSpan w:val="2"/>
          </w:tcPr>
          <w:p w:rsidR="00F35319" w:rsidRPr="00670C04" w:rsidRDefault="00F35319" w:rsidP="00F35319">
            <w:pPr>
              <w:widowControl w:val="0"/>
              <w:autoSpaceDE w:val="0"/>
              <w:autoSpaceDN w:val="0"/>
              <w:spacing w:after="0" w:line="240" w:lineRule="auto"/>
              <w:jc w:val="center"/>
              <w:outlineLvl w:val="3"/>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 Министерство образования и науки Российской Федерации (Министерство образования Российской Федерации)</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1.1.</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Почетный работник общего образования Российской Федерации</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1.2.</w:t>
            </w:r>
          </w:p>
        </w:tc>
        <w:tc>
          <w:tcPr>
            <w:tcW w:w="14036" w:type="dxa"/>
          </w:tcPr>
          <w:p w:rsidR="00F35319" w:rsidRPr="00670C04" w:rsidRDefault="00F35319" w:rsidP="00F35319">
            <w:pPr>
              <w:widowControl w:val="0"/>
              <w:autoSpaceDE w:val="0"/>
              <w:autoSpaceDN w:val="0"/>
              <w:spacing w:after="0" w:line="240" w:lineRule="auto"/>
              <w:jc w:val="both"/>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Почетный работник начального профессионального образования Российской Федерации</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1.3.</w:t>
            </w:r>
          </w:p>
        </w:tc>
        <w:tc>
          <w:tcPr>
            <w:tcW w:w="14036" w:type="dxa"/>
          </w:tcPr>
          <w:p w:rsidR="00F35319" w:rsidRPr="00670C04" w:rsidRDefault="00F35319" w:rsidP="00F35319">
            <w:pPr>
              <w:widowControl w:val="0"/>
              <w:autoSpaceDE w:val="0"/>
              <w:autoSpaceDN w:val="0"/>
              <w:spacing w:after="0" w:line="240" w:lineRule="auto"/>
              <w:jc w:val="both"/>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Почетный работник среднего профессионального образования Российской Федерации</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lastRenderedPageBreak/>
              <w:t>1.4.</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Почетный работник высшего профессионального образования Российской Федерации</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1.5.</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Почетный работник науки и техники Российской Федерации</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1.6.</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Почетный работник сферы молодежной политики Российской Федерации</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1.7.</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 развитие научно-исследовательской работы студентов</w:t>
            </w:r>
          </w:p>
        </w:tc>
      </w:tr>
      <w:tr w:rsidR="00F35319" w:rsidRPr="00670C04" w:rsidTr="00F35319">
        <w:tc>
          <w:tcPr>
            <w:tcW w:w="15026" w:type="dxa"/>
            <w:gridSpan w:val="2"/>
          </w:tcPr>
          <w:p w:rsidR="00F35319" w:rsidRPr="00670C04" w:rsidRDefault="00F35319" w:rsidP="00F35319">
            <w:pPr>
              <w:widowControl w:val="0"/>
              <w:autoSpaceDE w:val="0"/>
              <w:autoSpaceDN w:val="0"/>
              <w:spacing w:after="0" w:line="240" w:lineRule="auto"/>
              <w:jc w:val="center"/>
              <w:outlineLvl w:val="3"/>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 xml:space="preserve">2. Министерство народного </w:t>
            </w:r>
            <w:proofErr w:type="spellStart"/>
            <w:r w:rsidRPr="00670C04">
              <w:rPr>
                <w:rFonts w:ascii="Times New Roman" w:eastAsia="Times New Roman" w:hAnsi="Times New Roman" w:cs="Times New Roman"/>
                <w:sz w:val="24"/>
                <w:szCs w:val="24"/>
              </w:rPr>
              <w:t>образования</w:t>
            </w:r>
            <w:proofErr w:type="gramStart"/>
            <w:r w:rsidRPr="00670C04">
              <w:rPr>
                <w:rFonts w:ascii="Times New Roman" w:eastAsia="Times New Roman" w:hAnsi="Times New Roman" w:cs="Times New Roman"/>
                <w:sz w:val="24"/>
                <w:szCs w:val="24"/>
              </w:rPr>
              <w:t>,М</w:t>
            </w:r>
            <w:proofErr w:type="gramEnd"/>
            <w:r w:rsidRPr="00670C04">
              <w:rPr>
                <w:rFonts w:ascii="Times New Roman" w:eastAsia="Times New Roman" w:hAnsi="Times New Roman" w:cs="Times New Roman"/>
                <w:sz w:val="24"/>
                <w:szCs w:val="24"/>
              </w:rPr>
              <w:t>инистерство</w:t>
            </w:r>
            <w:proofErr w:type="spellEnd"/>
            <w:r w:rsidRPr="00670C04">
              <w:rPr>
                <w:rFonts w:ascii="Times New Roman" w:eastAsia="Times New Roman" w:hAnsi="Times New Roman" w:cs="Times New Roman"/>
                <w:sz w:val="24"/>
                <w:szCs w:val="24"/>
              </w:rPr>
              <w:t xml:space="preserve"> просвещения СССР (РСФСР)</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2.1.</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Значок «Отличник просвещения СССР»</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2.2.</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Значок «Отличник народного просвещения»</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2.3.</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 xml:space="preserve">Значок «Отличник </w:t>
            </w:r>
            <w:proofErr w:type="spellStart"/>
            <w:r w:rsidRPr="00670C04">
              <w:rPr>
                <w:rFonts w:ascii="Times New Roman" w:eastAsia="Times New Roman" w:hAnsi="Times New Roman" w:cs="Times New Roman"/>
                <w:sz w:val="24"/>
                <w:szCs w:val="24"/>
              </w:rPr>
              <w:t>профтехобразования</w:t>
            </w:r>
            <w:proofErr w:type="spellEnd"/>
            <w:r w:rsidRPr="00670C04">
              <w:rPr>
                <w:rFonts w:ascii="Times New Roman" w:eastAsia="Times New Roman" w:hAnsi="Times New Roman" w:cs="Times New Roman"/>
                <w:sz w:val="24"/>
                <w:szCs w:val="24"/>
              </w:rPr>
              <w:t xml:space="preserve"> СССР»</w:t>
            </w:r>
          </w:p>
        </w:tc>
      </w:tr>
      <w:tr w:rsidR="00F35319" w:rsidRPr="00670C04" w:rsidTr="00F35319">
        <w:tc>
          <w:tcPr>
            <w:tcW w:w="990"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2.4.</w:t>
            </w:r>
          </w:p>
        </w:tc>
        <w:tc>
          <w:tcPr>
            <w:tcW w:w="14036"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 xml:space="preserve">Значок «Отличник </w:t>
            </w:r>
            <w:proofErr w:type="spellStart"/>
            <w:r w:rsidRPr="00670C04">
              <w:rPr>
                <w:rFonts w:ascii="Times New Roman" w:eastAsia="Times New Roman" w:hAnsi="Times New Roman" w:cs="Times New Roman"/>
                <w:sz w:val="24"/>
                <w:szCs w:val="24"/>
              </w:rPr>
              <w:t>профтехобразования</w:t>
            </w:r>
            <w:proofErr w:type="spellEnd"/>
            <w:r w:rsidRPr="00670C04">
              <w:rPr>
                <w:rFonts w:ascii="Times New Roman" w:eastAsia="Times New Roman" w:hAnsi="Times New Roman" w:cs="Times New Roman"/>
                <w:sz w:val="24"/>
                <w:szCs w:val="24"/>
              </w:rPr>
              <w:t xml:space="preserve"> РСФСР»</w:t>
            </w:r>
          </w:p>
        </w:tc>
      </w:tr>
    </w:tbl>
    <w:p w:rsidR="00F35319" w:rsidRPr="00670C04" w:rsidRDefault="00F35319" w:rsidP="00F35319">
      <w:pPr>
        <w:spacing w:after="0" w:line="240" w:lineRule="auto"/>
        <w:rPr>
          <w:rFonts w:ascii="Times New Roman" w:hAnsi="Times New Roman" w:cs="Times New Roman"/>
          <w:sz w:val="24"/>
          <w:szCs w:val="24"/>
        </w:rPr>
      </w:pPr>
    </w:p>
    <w:p w:rsidR="00F35319" w:rsidRPr="00670C04" w:rsidRDefault="00F35319" w:rsidP="00F35319">
      <w:pPr>
        <w:spacing w:after="0" w:line="240" w:lineRule="auto"/>
        <w:rPr>
          <w:rFonts w:ascii="Times New Roman" w:hAnsi="Times New Roman" w:cs="Times New Roman"/>
          <w:sz w:val="24"/>
          <w:szCs w:val="24"/>
        </w:rPr>
      </w:pPr>
    </w:p>
    <w:p w:rsidR="00382040" w:rsidRPr="00670C04" w:rsidRDefault="00382040" w:rsidP="00F35319">
      <w:pPr>
        <w:spacing w:after="0" w:line="240" w:lineRule="auto"/>
        <w:rPr>
          <w:rFonts w:ascii="Times New Roman" w:hAnsi="Times New Roman" w:cs="Times New Roman"/>
          <w:sz w:val="24"/>
          <w:szCs w:val="24"/>
        </w:rPr>
      </w:pPr>
    </w:p>
    <w:p w:rsidR="00382040" w:rsidRPr="00670C04" w:rsidRDefault="00382040" w:rsidP="00F35319">
      <w:pPr>
        <w:spacing w:after="0" w:line="240" w:lineRule="auto"/>
        <w:rPr>
          <w:rFonts w:ascii="Times New Roman" w:hAnsi="Times New Roman" w:cs="Times New Roman"/>
          <w:sz w:val="24"/>
          <w:szCs w:val="24"/>
        </w:rPr>
      </w:pPr>
    </w:p>
    <w:p w:rsidR="00F35319" w:rsidRPr="00670C04" w:rsidRDefault="00F35319" w:rsidP="00F35319">
      <w:pPr>
        <w:spacing w:after="0" w:line="240" w:lineRule="auto"/>
        <w:rPr>
          <w:rFonts w:ascii="Times New Roman" w:hAnsi="Times New Roman" w:cs="Times New Roman"/>
          <w:sz w:val="24"/>
          <w:szCs w:val="24"/>
        </w:rPr>
      </w:pPr>
    </w:p>
    <w:p w:rsidR="00F35319" w:rsidRPr="00670C04" w:rsidRDefault="00F35319" w:rsidP="00F35319">
      <w:pPr>
        <w:pStyle w:val="ConsPlusNormal"/>
        <w:tabs>
          <w:tab w:val="left" w:pos="11805"/>
          <w:tab w:val="right" w:pos="14570"/>
        </w:tabs>
        <w:ind w:left="10490"/>
        <w:jc w:val="both"/>
        <w:outlineLvl w:val="1"/>
        <w:rPr>
          <w:rFonts w:ascii="Times New Roman" w:hAnsi="Times New Roman" w:cs="Times New Roman"/>
          <w:sz w:val="24"/>
          <w:szCs w:val="24"/>
        </w:rPr>
      </w:pPr>
      <w:r w:rsidRPr="00670C04">
        <w:rPr>
          <w:rFonts w:ascii="Times New Roman" w:hAnsi="Times New Roman" w:cs="Times New Roman"/>
          <w:sz w:val="24"/>
          <w:szCs w:val="24"/>
        </w:rPr>
        <w:t>Приложение № 2</w:t>
      </w:r>
    </w:p>
    <w:p w:rsidR="00F35319" w:rsidRPr="00670C04" w:rsidRDefault="00F35319" w:rsidP="00F35319">
      <w:pPr>
        <w:pStyle w:val="ConsPlusNormal"/>
        <w:ind w:left="10490"/>
        <w:jc w:val="both"/>
        <w:rPr>
          <w:rFonts w:ascii="Times New Roman" w:hAnsi="Times New Roman" w:cs="Times New Roman"/>
          <w:sz w:val="24"/>
          <w:szCs w:val="24"/>
        </w:rPr>
      </w:pPr>
      <w:r w:rsidRPr="00670C04">
        <w:rPr>
          <w:rFonts w:ascii="Times New Roman" w:hAnsi="Times New Roman" w:cs="Times New Roman"/>
          <w:sz w:val="24"/>
          <w:szCs w:val="24"/>
        </w:rPr>
        <w:t>к Положению</w:t>
      </w:r>
      <w:r w:rsidR="00382040" w:rsidRPr="00670C04">
        <w:rPr>
          <w:rFonts w:ascii="Times New Roman" w:hAnsi="Times New Roman" w:cs="Times New Roman"/>
          <w:sz w:val="24"/>
          <w:szCs w:val="24"/>
        </w:rPr>
        <w:t xml:space="preserve"> </w:t>
      </w:r>
      <w:r w:rsidRPr="00670C04">
        <w:rPr>
          <w:rFonts w:ascii="Times New Roman" w:hAnsi="Times New Roman" w:cs="Times New Roman"/>
          <w:sz w:val="24"/>
          <w:szCs w:val="24"/>
        </w:rPr>
        <w:t xml:space="preserve">об условиях </w:t>
      </w:r>
      <w:proofErr w:type="gramStart"/>
      <w:r w:rsidRPr="00670C04">
        <w:rPr>
          <w:rFonts w:ascii="Times New Roman" w:hAnsi="Times New Roman" w:cs="Times New Roman"/>
          <w:sz w:val="24"/>
          <w:szCs w:val="24"/>
        </w:rPr>
        <w:t>оплаты труда работников</w:t>
      </w:r>
      <w:r w:rsidR="00382040" w:rsidRPr="00670C04">
        <w:rPr>
          <w:rFonts w:ascii="Times New Roman" w:hAnsi="Times New Roman" w:cs="Times New Roman"/>
          <w:sz w:val="24"/>
          <w:szCs w:val="24"/>
        </w:rPr>
        <w:t xml:space="preserve"> </w:t>
      </w:r>
      <w:r w:rsidRPr="00670C04">
        <w:rPr>
          <w:rFonts w:ascii="Times New Roman" w:hAnsi="Times New Roman" w:cs="Times New Roman"/>
          <w:sz w:val="24"/>
          <w:szCs w:val="24"/>
        </w:rPr>
        <w:t>общеобразовательных организаций</w:t>
      </w:r>
      <w:r w:rsidR="00382040" w:rsidRPr="00670C04">
        <w:rPr>
          <w:rFonts w:ascii="Times New Roman" w:hAnsi="Times New Roman" w:cs="Times New Roman"/>
          <w:sz w:val="24"/>
          <w:szCs w:val="24"/>
        </w:rPr>
        <w:t xml:space="preserve"> </w:t>
      </w:r>
      <w:r w:rsidRPr="00670C04">
        <w:rPr>
          <w:rFonts w:ascii="Times New Roman" w:hAnsi="Times New Roman" w:cs="Times New Roman"/>
          <w:sz w:val="24"/>
          <w:szCs w:val="24"/>
        </w:rPr>
        <w:t>Республики</w:t>
      </w:r>
      <w:proofErr w:type="gramEnd"/>
      <w:r w:rsidRPr="00670C04">
        <w:rPr>
          <w:rFonts w:ascii="Times New Roman" w:hAnsi="Times New Roman" w:cs="Times New Roman"/>
          <w:sz w:val="24"/>
          <w:szCs w:val="24"/>
        </w:rPr>
        <w:t xml:space="preserve"> Татарстан</w:t>
      </w:r>
    </w:p>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b/>
          <w:sz w:val="24"/>
          <w:szCs w:val="24"/>
        </w:rPr>
      </w:pPr>
    </w:p>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 xml:space="preserve">Перечень государственных наград Российской Федерации, Республики Татарстан, </w:t>
      </w:r>
    </w:p>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 xml:space="preserve">Союза Советских Социалистических Республик, союзных и автономных республик </w:t>
      </w:r>
    </w:p>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 xml:space="preserve">в составе Союза Советских Социалистических Республик, за наличие которых предоставляются </w:t>
      </w:r>
    </w:p>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lastRenderedPageBreak/>
        <w:t>выплаты стимулирующего характера</w:t>
      </w:r>
    </w:p>
    <w:p w:rsidR="00F35319" w:rsidRPr="00670C04" w:rsidRDefault="00F35319" w:rsidP="00F35319">
      <w:pPr>
        <w:widowControl w:val="0"/>
        <w:autoSpaceDE w:val="0"/>
        <w:autoSpaceDN w:val="0"/>
        <w:spacing w:after="0" w:line="240" w:lineRule="auto"/>
        <w:jc w:val="both"/>
        <w:rPr>
          <w:rFonts w:ascii="Times New Roman" w:eastAsia="Times New Roman" w:hAnsi="Times New Roman" w:cs="Times New Roman"/>
          <w:sz w:val="24"/>
          <w:szCs w:val="24"/>
        </w:rPr>
      </w:pPr>
    </w:p>
    <w:tbl>
      <w:tblPr>
        <w:tblW w:w="15168"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55"/>
        <w:gridCol w:w="14013"/>
      </w:tblGrid>
      <w:tr w:rsidR="00F35319" w:rsidRPr="00670C04" w:rsidTr="00F35319">
        <w:trPr>
          <w:tblHeader/>
        </w:trPr>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w:t>
            </w:r>
          </w:p>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proofErr w:type="gramStart"/>
            <w:r w:rsidRPr="00670C04">
              <w:rPr>
                <w:rFonts w:ascii="Times New Roman" w:eastAsia="Times New Roman" w:hAnsi="Times New Roman" w:cs="Times New Roman"/>
                <w:sz w:val="24"/>
                <w:szCs w:val="24"/>
              </w:rPr>
              <w:t>п</w:t>
            </w:r>
            <w:proofErr w:type="gramEnd"/>
            <w:r w:rsidRPr="00670C04">
              <w:rPr>
                <w:rFonts w:ascii="Times New Roman" w:eastAsia="Times New Roman" w:hAnsi="Times New Roman" w:cs="Times New Roman"/>
                <w:sz w:val="24"/>
                <w:szCs w:val="24"/>
              </w:rPr>
              <w:t>/п</w:t>
            </w:r>
          </w:p>
        </w:tc>
        <w:tc>
          <w:tcPr>
            <w:tcW w:w="14013"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Наименование почетного звания, государственной награды</w:t>
            </w:r>
          </w:p>
        </w:tc>
      </w:tr>
    </w:tbl>
    <w:p w:rsidR="00F35319" w:rsidRPr="00670C04" w:rsidRDefault="00F35319" w:rsidP="00F35319">
      <w:pPr>
        <w:spacing w:after="0" w:line="240" w:lineRule="auto"/>
        <w:rPr>
          <w:rFonts w:ascii="Times New Roman" w:hAnsi="Times New Roman" w:cs="Times New Roman"/>
          <w:sz w:val="24"/>
          <w:szCs w:val="24"/>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55"/>
        <w:gridCol w:w="14013"/>
      </w:tblGrid>
      <w:tr w:rsidR="00F35319" w:rsidRPr="00670C04" w:rsidTr="00F35319">
        <w:trPr>
          <w:trHeight w:val="211"/>
          <w:tblHeader/>
        </w:trPr>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w:t>
            </w:r>
          </w:p>
        </w:tc>
        <w:tc>
          <w:tcPr>
            <w:tcW w:w="14013"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w:t>
            </w:r>
          </w:p>
        </w:tc>
      </w:tr>
      <w:tr w:rsidR="00F35319" w:rsidRPr="00670C04" w:rsidTr="00F35319">
        <w:tc>
          <w:tcPr>
            <w:tcW w:w="15168" w:type="dxa"/>
            <w:gridSpan w:val="2"/>
          </w:tcPr>
          <w:p w:rsidR="00F35319" w:rsidRPr="00670C04" w:rsidRDefault="00F35319" w:rsidP="00F35319">
            <w:pPr>
              <w:widowControl w:val="0"/>
              <w:autoSpaceDE w:val="0"/>
              <w:autoSpaceDN w:val="0"/>
              <w:spacing w:after="0" w:line="240" w:lineRule="auto"/>
              <w:jc w:val="center"/>
              <w:outlineLvl w:val="2"/>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 Почетные звания Российской Федерации</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1.1.</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артист Российской Федерации</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1.2.</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художник Российской Федерации</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1.3.</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артист Российской Федерации</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1.4.</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культуры Российской Федерации</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1.5.</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художник Российской Федерации</w:t>
            </w:r>
          </w:p>
        </w:tc>
      </w:tr>
      <w:tr w:rsidR="00F35319" w:rsidRPr="00670C04" w:rsidTr="00F35319">
        <w:tc>
          <w:tcPr>
            <w:tcW w:w="15168" w:type="dxa"/>
            <w:gridSpan w:val="2"/>
          </w:tcPr>
          <w:p w:rsidR="00F35319" w:rsidRPr="00670C04" w:rsidRDefault="00F35319" w:rsidP="00F35319">
            <w:pPr>
              <w:widowControl w:val="0"/>
              <w:autoSpaceDE w:val="0"/>
              <w:autoSpaceDN w:val="0"/>
              <w:spacing w:after="0" w:line="240" w:lineRule="auto"/>
              <w:jc w:val="center"/>
              <w:outlineLvl w:val="2"/>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 Почетные звания Республики Татарстан</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2.1.</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артист Республики Татарстан</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2.2.</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писатель Республики Татарстан</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2.3.</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поэт Республики Татарстан</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2.4.</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художник Республики Татарстан</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2.5.</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артист Республики Татарстан</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2.6.</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искусств Республики Татарстан</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2.7.</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культуры Республики Татарстан</w:t>
            </w:r>
          </w:p>
        </w:tc>
      </w:tr>
      <w:tr w:rsidR="00F35319" w:rsidRPr="00670C04" w:rsidTr="00F35319">
        <w:tc>
          <w:tcPr>
            <w:tcW w:w="15168" w:type="dxa"/>
            <w:gridSpan w:val="2"/>
          </w:tcPr>
          <w:p w:rsidR="00F35319" w:rsidRPr="00670C04" w:rsidRDefault="00F35319" w:rsidP="00F35319">
            <w:pPr>
              <w:widowControl w:val="0"/>
              <w:autoSpaceDE w:val="0"/>
              <w:autoSpaceDN w:val="0"/>
              <w:spacing w:after="0" w:line="240" w:lineRule="auto"/>
              <w:jc w:val="center"/>
              <w:outlineLvl w:val="2"/>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lastRenderedPageBreak/>
              <w:t>3. Почетные звания Союза Советских Социалистических Республик</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3.1.</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артист СССР</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3.2.</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художник СССР</w:t>
            </w:r>
          </w:p>
        </w:tc>
      </w:tr>
      <w:tr w:rsidR="00F35319" w:rsidRPr="00670C04" w:rsidTr="00F35319">
        <w:tc>
          <w:tcPr>
            <w:tcW w:w="15168" w:type="dxa"/>
            <w:gridSpan w:val="2"/>
          </w:tcPr>
          <w:p w:rsidR="00F35319" w:rsidRPr="00670C04" w:rsidRDefault="00F35319" w:rsidP="00F35319">
            <w:pPr>
              <w:widowControl w:val="0"/>
              <w:autoSpaceDE w:val="0"/>
              <w:autoSpaceDN w:val="0"/>
              <w:spacing w:after="0" w:line="240" w:lineRule="auto"/>
              <w:jc w:val="center"/>
              <w:outlineLvl w:val="2"/>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 Почетные звания союзных республик в составе Союза Советских Социалистических Республик</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4.1.</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пропагандист</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4.2.</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артист</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4.3.</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артист</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4.4.</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искусств</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4.5.</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художник</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4.6.</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художник</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4.7.</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писатель</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4.8.</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писатель</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4.9.</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поэт</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4.10.</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певец</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4.11.</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акын</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4.12.</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журналист</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4.13.</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культуры</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lastRenderedPageBreak/>
              <w:t>4.14.</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культурно-просветительной работы</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4.15.</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культуры</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4.16.</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библиотекарь</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4.17.</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Мастер прикладного искусства</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4.18.</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мастер народного творчества</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4.19.</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науки</w:t>
            </w:r>
          </w:p>
        </w:tc>
      </w:tr>
      <w:tr w:rsidR="00F35319" w:rsidRPr="00670C04" w:rsidTr="00F35319">
        <w:tc>
          <w:tcPr>
            <w:tcW w:w="15168" w:type="dxa"/>
            <w:gridSpan w:val="2"/>
          </w:tcPr>
          <w:p w:rsidR="00F35319" w:rsidRPr="00670C04" w:rsidRDefault="00F35319" w:rsidP="00F35319">
            <w:pPr>
              <w:widowControl w:val="0"/>
              <w:autoSpaceDE w:val="0"/>
              <w:autoSpaceDN w:val="0"/>
              <w:spacing w:after="0" w:line="240" w:lineRule="auto"/>
              <w:jc w:val="center"/>
              <w:outlineLvl w:val="2"/>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 Почетные звания автономных республик в составе Союза Советских Социалистических Республик</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5.1.</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строитель</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5.2.</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артист</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5.3.</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артист</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5.4.</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искусств</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5.5.</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художник</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5.6.</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художник</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5.7.</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писатель</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5.8.</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писатель</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5.9.</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поэт</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5.10.</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журналист</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lastRenderedPageBreak/>
              <w:t>5.11.</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культуры</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5.12.</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библиотекарь</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5.13.</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науки и культуры</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5.14.</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науки и техники</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5.15.</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деятель науки</w:t>
            </w:r>
          </w:p>
        </w:tc>
      </w:tr>
    </w:tbl>
    <w:p w:rsidR="00F35319" w:rsidRPr="00670C04" w:rsidRDefault="00F35319" w:rsidP="00F35319">
      <w:pPr>
        <w:autoSpaceDE w:val="0"/>
        <w:autoSpaceDN w:val="0"/>
        <w:adjustRightInd w:val="0"/>
        <w:spacing w:after="0" w:line="240" w:lineRule="auto"/>
        <w:jc w:val="both"/>
        <w:rPr>
          <w:rFonts w:ascii="Times New Roman" w:hAnsi="Times New Roman" w:cs="Times New Roman"/>
          <w:sz w:val="24"/>
          <w:szCs w:val="24"/>
        </w:rPr>
      </w:pPr>
    </w:p>
    <w:p w:rsidR="00F35319" w:rsidRPr="00670C04" w:rsidRDefault="00F35319" w:rsidP="00F35319">
      <w:pPr>
        <w:autoSpaceDE w:val="0"/>
        <w:autoSpaceDN w:val="0"/>
        <w:adjustRightInd w:val="0"/>
        <w:spacing w:after="0" w:line="240" w:lineRule="auto"/>
        <w:jc w:val="both"/>
        <w:rPr>
          <w:rFonts w:ascii="Times New Roman" w:hAnsi="Times New Roman" w:cs="Times New Roman"/>
          <w:sz w:val="24"/>
          <w:szCs w:val="24"/>
        </w:rPr>
      </w:pPr>
    </w:p>
    <w:p w:rsidR="00382040" w:rsidRPr="00670C04" w:rsidRDefault="00382040" w:rsidP="00F35319">
      <w:pPr>
        <w:autoSpaceDE w:val="0"/>
        <w:autoSpaceDN w:val="0"/>
        <w:adjustRightInd w:val="0"/>
        <w:spacing w:after="0" w:line="240" w:lineRule="auto"/>
        <w:jc w:val="both"/>
        <w:rPr>
          <w:rFonts w:ascii="Times New Roman" w:hAnsi="Times New Roman" w:cs="Times New Roman"/>
          <w:sz w:val="24"/>
          <w:szCs w:val="24"/>
        </w:rPr>
      </w:pPr>
    </w:p>
    <w:p w:rsidR="00382040" w:rsidRPr="00670C04" w:rsidRDefault="00382040" w:rsidP="00F35319">
      <w:pPr>
        <w:autoSpaceDE w:val="0"/>
        <w:autoSpaceDN w:val="0"/>
        <w:adjustRightInd w:val="0"/>
        <w:spacing w:after="0" w:line="240" w:lineRule="auto"/>
        <w:jc w:val="both"/>
        <w:rPr>
          <w:rFonts w:ascii="Times New Roman" w:hAnsi="Times New Roman" w:cs="Times New Roman"/>
          <w:sz w:val="24"/>
          <w:szCs w:val="24"/>
        </w:rPr>
      </w:pPr>
    </w:p>
    <w:p w:rsidR="00F35319" w:rsidRPr="00670C04" w:rsidRDefault="00F35319" w:rsidP="00F35319">
      <w:pPr>
        <w:pStyle w:val="ConsPlusNormal"/>
        <w:ind w:left="10490" w:right="-456"/>
        <w:jc w:val="both"/>
        <w:outlineLvl w:val="1"/>
        <w:rPr>
          <w:rFonts w:ascii="Times New Roman" w:hAnsi="Times New Roman" w:cs="Times New Roman"/>
          <w:sz w:val="24"/>
          <w:szCs w:val="24"/>
        </w:rPr>
      </w:pPr>
      <w:r w:rsidRPr="00670C04">
        <w:rPr>
          <w:rFonts w:ascii="Times New Roman" w:hAnsi="Times New Roman" w:cs="Times New Roman"/>
          <w:sz w:val="24"/>
          <w:szCs w:val="24"/>
        </w:rPr>
        <w:t>Приложение № 3</w:t>
      </w:r>
    </w:p>
    <w:p w:rsidR="00F35319" w:rsidRPr="00670C04" w:rsidRDefault="00F35319" w:rsidP="00F35319">
      <w:pPr>
        <w:pStyle w:val="ConsPlusNormal"/>
        <w:ind w:left="10490" w:right="-456"/>
        <w:jc w:val="both"/>
        <w:rPr>
          <w:rFonts w:ascii="Times New Roman" w:hAnsi="Times New Roman" w:cs="Times New Roman"/>
          <w:sz w:val="24"/>
          <w:szCs w:val="24"/>
        </w:rPr>
      </w:pPr>
      <w:r w:rsidRPr="00670C04">
        <w:rPr>
          <w:rFonts w:ascii="Times New Roman" w:hAnsi="Times New Roman" w:cs="Times New Roman"/>
          <w:sz w:val="24"/>
          <w:szCs w:val="24"/>
        </w:rPr>
        <w:t>к Положению</w:t>
      </w:r>
      <w:r w:rsidR="002312D9" w:rsidRPr="00670C04">
        <w:rPr>
          <w:rFonts w:ascii="Times New Roman" w:hAnsi="Times New Roman" w:cs="Times New Roman"/>
          <w:sz w:val="24"/>
          <w:szCs w:val="24"/>
        </w:rPr>
        <w:t xml:space="preserve"> </w:t>
      </w:r>
      <w:r w:rsidRPr="00670C04">
        <w:rPr>
          <w:rFonts w:ascii="Times New Roman" w:hAnsi="Times New Roman" w:cs="Times New Roman"/>
          <w:sz w:val="24"/>
          <w:szCs w:val="24"/>
        </w:rPr>
        <w:t xml:space="preserve">об условиях </w:t>
      </w:r>
      <w:proofErr w:type="gramStart"/>
      <w:r w:rsidRPr="00670C04">
        <w:rPr>
          <w:rFonts w:ascii="Times New Roman" w:hAnsi="Times New Roman" w:cs="Times New Roman"/>
          <w:sz w:val="24"/>
          <w:szCs w:val="24"/>
        </w:rPr>
        <w:t>оплаты труда работников</w:t>
      </w:r>
      <w:r w:rsidR="002312D9" w:rsidRPr="00670C04">
        <w:rPr>
          <w:rFonts w:ascii="Times New Roman" w:hAnsi="Times New Roman" w:cs="Times New Roman"/>
          <w:sz w:val="24"/>
          <w:szCs w:val="24"/>
        </w:rPr>
        <w:t xml:space="preserve"> </w:t>
      </w:r>
      <w:r w:rsidRPr="00670C04">
        <w:rPr>
          <w:rFonts w:ascii="Times New Roman" w:hAnsi="Times New Roman" w:cs="Times New Roman"/>
          <w:sz w:val="24"/>
          <w:szCs w:val="24"/>
        </w:rPr>
        <w:t>общеобразовательных организаций</w:t>
      </w:r>
      <w:r w:rsidR="002312D9" w:rsidRPr="00670C04">
        <w:rPr>
          <w:rFonts w:ascii="Times New Roman" w:hAnsi="Times New Roman" w:cs="Times New Roman"/>
          <w:sz w:val="24"/>
          <w:szCs w:val="24"/>
        </w:rPr>
        <w:t xml:space="preserve"> </w:t>
      </w:r>
      <w:r w:rsidRPr="00670C04">
        <w:rPr>
          <w:rFonts w:ascii="Times New Roman" w:hAnsi="Times New Roman" w:cs="Times New Roman"/>
          <w:sz w:val="24"/>
          <w:szCs w:val="24"/>
        </w:rPr>
        <w:t>Республики</w:t>
      </w:r>
      <w:proofErr w:type="gramEnd"/>
      <w:r w:rsidRPr="00670C04">
        <w:rPr>
          <w:rFonts w:ascii="Times New Roman" w:hAnsi="Times New Roman" w:cs="Times New Roman"/>
          <w:sz w:val="24"/>
          <w:szCs w:val="24"/>
        </w:rPr>
        <w:t xml:space="preserve"> Татарстан</w:t>
      </w:r>
    </w:p>
    <w:p w:rsidR="00F35319" w:rsidRPr="00670C04" w:rsidRDefault="00F35319" w:rsidP="00F35319">
      <w:pPr>
        <w:autoSpaceDE w:val="0"/>
        <w:autoSpaceDN w:val="0"/>
        <w:adjustRightInd w:val="0"/>
        <w:spacing w:after="0" w:line="240" w:lineRule="auto"/>
        <w:ind w:right="-456"/>
        <w:jc w:val="both"/>
        <w:rPr>
          <w:rFonts w:ascii="Times New Roman" w:hAnsi="Times New Roman" w:cs="Times New Roman"/>
          <w:sz w:val="24"/>
          <w:szCs w:val="24"/>
        </w:rPr>
      </w:pPr>
    </w:p>
    <w:p w:rsidR="00F35319" w:rsidRPr="00670C04" w:rsidRDefault="00F35319" w:rsidP="00F35319">
      <w:pPr>
        <w:autoSpaceDE w:val="0"/>
        <w:autoSpaceDN w:val="0"/>
        <w:adjustRightInd w:val="0"/>
        <w:spacing w:after="0" w:line="240" w:lineRule="auto"/>
        <w:ind w:right="-456"/>
        <w:jc w:val="both"/>
        <w:rPr>
          <w:rFonts w:ascii="Times New Roman" w:hAnsi="Times New Roman" w:cs="Times New Roman"/>
          <w:sz w:val="24"/>
          <w:szCs w:val="24"/>
        </w:rPr>
      </w:pPr>
    </w:p>
    <w:p w:rsidR="00F35319" w:rsidRPr="00670C04" w:rsidRDefault="00F35319" w:rsidP="00F35319">
      <w:pPr>
        <w:widowControl w:val="0"/>
        <w:autoSpaceDE w:val="0"/>
        <w:autoSpaceDN w:val="0"/>
        <w:spacing w:after="0" w:line="240" w:lineRule="auto"/>
        <w:ind w:right="-456"/>
        <w:jc w:val="center"/>
        <w:rPr>
          <w:rFonts w:ascii="Times New Roman" w:eastAsia="Times New Roman" w:hAnsi="Times New Roman" w:cs="Times New Roman"/>
          <w:sz w:val="24"/>
          <w:szCs w:val="24"/>
        </w:rPr>
      </w:pPr>
      <w:bookmarkStart w:id="13" w:name="P10191"/>
      <w:bookmarkEnd w:id="13"/>
      <w:r w:rsidRPr="00670C04">
        <w:rPr>
          <w:rFonts w:ascii="Times New Roman" w:eastAsia="Times New Roman" w:hAnsi="Times New Roman" w:cs="Times New Roman"/>
          <w:sz w:val="24"/>
          <w:szCs w:val="24"/>
        </w:rPr>
        <w:t xml:space="preserve">Перечень государственных наград Российской Федерации, Республики Татарстан, </w:t>
      </w:r>
    </w:p>
    <w:p w:rsidR="00F35319" w:rsidRPr="00670C04" w:rsidRDefault="00F35319" w:rsidP="00F35319">
      <w:pPr>
        <w:widowControl w:val="0"/>
        <w:autoSpaceDE w:val="0"/>
        <w:autoSpaceDN w:val="0"/>
        <w:spacing w:after="0" w:line="240" w:lineRule="auto"/>
        <w:ind w:right="-456"/>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 xml:space="preserve">Союза Советских Социалистических Республик, союзных и автономных республик </w:t>
      </w:r>
    </w:p>
    <w:p w:rsidR="00F35319" w:rsidRPr="00670C04" w:rsidRDefault="00F35319" w:rsidP="00F35319">
      <w:pPr>
        <w:widowControl w:val="0"/>
        <w:autoSpaceDE w:val="0"/>
        <w:autoSpaceDN w:val="0"/>
        <w:spacing w:after="0" w:line="240" w:lineRule="auto"/>
        <w:ind w:right="-456"/>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 xml:space="preserve">в составе Союза Советских Социалистических Республик, за наличие которых </w:t>
      </w:r>
    </w:p>
    <w:p w:rsidR="00F35319" w:rsidRPr="00670C04" w:rsidRDefault="00F35319" w:rsidP="00F35319">
      <w:pPr>
        <w:widowControl w:val="0"/>
        <w:autoSpaceDE w:val="0"/>
        <w:autoSpaceDN w:val="0"/>
        <w:spacing w:after="0" w:line="240" w:lineRule="auto"/>
        <w:ind w:right="-456"/>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предоставляются выплаты стимулирующего характера</w:t>
      </w:r>
    </w:p>
    <w:p w:rsidR="00F35319" w:rsidRPr="00670C04" w:rsidRDefault="00F35319" w:rsidP="00F35319">
      <w:pPr>
        <w:widowControl w:val="0"/>
        <w:autoSpaceDE w:val="0"/>
        <w:autoSpaceDN w:val="0"/>
        <w:spacing w:after="0" w:line="240" w:lineRule="auto"/>
        <w:jc w:val="both"/>
        <w:rPr>
          <w:rFonts w:ascii="Times New Roman" w:eastAsia="Times New Roman" w:hAnsi="Times New Roman" w:cs="Times New Roman"/>
          <w:sz w:val="24"/>
          <w:szCs w:val="24"/>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55"/>
        <w:gridCol w:w="14013"/>
      </w:tblGrid>
      <w:tr w:rsidR="00F35319" w:rsidRPr="00670C04" w:rsidTr="00F35319">
        <w:trPr>
          <w:tblHeader/>
        </w:trPr>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w:t>
            </w:r>
          </w:p>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proofErr w:type="gramStart"/>
            <w:r w:rsidRPr="00670C04">
              <w:rPr>
                <w:rFonts w:ascii="Times New Roman" w:eastAsia="Times New Roman" w:hAnsi="Times New Roman" w:cs="Times New Roman"/>
                <w:sz w:val="24"/>
                <w:szCs w:val="24"/>
              </w:rPr>
              <w:t>п</w:t>
            </w:r>
            <w:proofErr w:type="gramEnd"/>
            <w:r w:rsidRPr="00670C04">
              <w:rPr>
                <w:rFonts w:ascii="Times New Roman" w:eastAsia="Times New Roman" w:hAnsi="Times New Roman" w:cs="Times New Roman"/>
                <w:sz w:val="24"/>
                <w:szCs w:val="24"/>
              </w:rPr>
              <w:t>/п</w:t>
            </w:r>
          </w:p>
        </w:tc>
        <w:tc>
          <w:tcPr>
            <w:tcW w:w="14013"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Наименование государственной награды</w:t>
            </w:r>
          </w:p>
        </w:tc>
      </w:tr>
      <w:tr w:rsidR="00F35319" w:rsidRPr="00670C04" w:rsidTr="00F35319">
        <w:tc>
          <w:tcPr>
            <w:tcW w:w="15168" w:type="dxa"/>
            <w:gridSpan w:val="2"/>
          </w:tcPr>
          <w:p w:rsidR="00F35319" w:rsidRPr="00670C04" w:rsidRDefault="00F35319" w:rsidP="00F35319">
            <w:pPr>
              <w:widowControl w:val="0"/>
              <w:autoSpaceDE w:val="0"/>
              <w:autoSpaceDN w:val="0"/>
              <w:spacing w:after="0" w:line="240" w:lineRule="auto"/>
              <w:jc w:val="center"/>
              <w:outlineLvl w:val="2"/>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 Почетные звания Российской Федерации</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1.1.</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врач Российской Федерации</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lastRenderedPageBreak/>
              <w:t>1.2.</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здравоохранения Российской Федерации</w:t>
            </w:r>
          </w:p>
        </w:tc>
      </w:tr>
      <w:tr w:rsidR="00F35319" w:rsidRPr="00670C04" w:rsidTr="00F35319">
        <w:tc>
          <w:tcPr>
            <w:tcW w:w="15168" w:type="dxa"/>
            <w:gridSpan w:val="2"/>
          </w:tcPr>
          <w:p w:rsidR="00F35319" w:rsidRPr="00670C04" w:rsidRDefault="00F35319" w:rsidP="00F35319">
            <w:pPr>
              <w:widowControl w:val="0"/>
              <w:autoSpaceDE w:val="0"/>
              <w:autoSpaceDN w:val="0"/>
              <w:spacing w:after="0" w:line="240" w:lineRule="auto"/>
              <w:jc w:val="center"/>
              <w:outlineLvl w:val="2"/>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 Почетные звания Республики Татарстан</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2.1.</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врач Республики Татарстан</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2.2.</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здравоохранения Республики Татарстан</w:t>
            </w:r>
          </w:p>
        </w:tc>
      </w:tr>
      <w:tr w:rsidR="00F35319" w:rsidRPr="00670C04" w:rsidTr="00F35319">
        <w:tc>
          <w:tcPr>
            <w:tcW w:w="15168" w:type="dxa"/>
            <w:gridSpan w:val="2"/>
          </w:tcPr>
          <w:p w:rsidR="00F35319" w:rsidRPr="00670C04" w:rsidRDefault="00F35319" w:rsidP="00F35319">
            <w:pPr>
              <w:widowControl w:val="0"/>
              <w:autoSpaceDE w:val="0"/>
              <w:autoSpaceDN w:val="0"/>
              <w:spacing w:after="0" w:line="240" w:lineRule="auto"/>
              <w:jc w:val="center"/>
              <w:outlineLvl w:val="2"/>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 Почетные звания Союза Советских Социалистических Республик</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3.1.</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врач СССР</w:t>
            </w:r>
          </w:p>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p>
        </w:tc>
      </w:tr>
      <w:tr w:rsidR="00F35319" w:rsidRPr="00670C04" w:rsidTr="00F35319">
        <w:tc>
          <w:tcPr>
            <w:tcW w:w="15168" w:type="dxa"/>
            <w:gridSpan w:val="2"/>
          </w:tcPr>
          <w:p w:rsidR="00F35319" w:rsidRPr="00670C04" w:rsidRDefault="00F35319" w:rsidP="00F35319">
            <w:pPr>
              <w:widowControl w:val="0"/>
              <w:autoSpaceDE w:val="0"/>
              <w:autoSpaceDN w:val="0"/>
              <w:spacing w:after="0" w:line="240" w:lineRule="auto"/>
              <w:jc w:val="center"/>
              <w:outlineLvl w:val="2"/>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 Почетные звания союзных республик в составе Союза Советских Социалистических Республик</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4.1.</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Народный врач</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4.2.</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здравоохранения</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4.3.</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врач</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4.4.</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провизор</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4.5.</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фармацевт</w:t>
            </w:r>
          </w:p>
        </w:tc>
      </w:tr>
      <w:tr w:rsidR="00F35319" w:rsidRPr="00670C04" w:rsidTr="00F35319">
        <w:tc>
          <w:tcPr>
            <w:tcW w:w="15168" w:type="dxa"/>
            <w:gridSpan w:val="2"/>
          </w:tcPr>
          <w:p w:rsidR="00F35319" w:rsidRPr="00670C04" w:rsidRDefault="00F35319" w:rsidP="00F35319">
            <w:pPr>
              <w:widowControl w:val="0"/>
              <w:autoSpaceDE w:val="0"/>
              <w:autoSpaceDN w:val="0"/>
              <w:spacing w:after="0" w:line="240" w:lineRule="auto"/>
              <w:jc w:val="center"/>
              <w:outlineLvl w:val="2"/>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 Почетные звания автономных республик в составе Союза Советских Социалистических Республик</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5.1.</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работник здравоохранения</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5.2.</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врач</w:t>
            </w:r>
          </w:p>
        </w:tc>
      </w:tr>
      <w:tr w:rsidR="00F35319" w:rsidRPr="00670C04" w:rsidTr="00F35319">
        <w:tc>
          <w:tcPr>
            <w:tcW w:w="1155" w:type="dxa"/>
          </w:tcPr>
          <w:p w:rsidR="00F35319" w:rsidRPr="00670C04" w:rsidRDefault="00F35319" w:rsidP="00F35319">
            <w:pPr>
              <w:widowControl w:val="0"/>
              <w:autoSpaceDE w:val="0"/>
              <w:autoSpaceDN w:val="0"/>
              <w:spacing w:after="0" w:line="240" w:lineRule="auto"/>
              <w:jc w:val="center"/>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5.3.</w:t>
            </w:r>
          </w:p>
        </w:tc>
        <w:tc>
          <w:tcPr>
            <w:tcW w:w="14013" w:type="dxa"/>
          </w:tcPr>
          <w:p w:rsidR="00F35319" w:rsidRPr="00670C04" w:rsidRDefault="00F35319" w:rsidP="00F35319">
            <w:pPr>
              <w:widowControl w:val="0"/>
              <w:autoSpaceDE w:val="0"/>
              <w:autoSpaceDN w:val="0"/>
              <w:spacing w:after="0" w:line="240" w:lineRule="auto"/>
              <w:rPr>
                <w:rFonts w:ascii="Times New Roman" w:eastAsia="Times New Roman" w:hAnsi="Times New Roman" w:cs="Times New Roman"/>
                <w:sz w:val="24"/>
                <w:szCs w:val="24"/>
              </w:rPr>
            </w:pPr>
            <w:r w:rsidRPr="00670C04">
              <w:rPr>
                <w:rFonts w:ascii="Times New Roman" w:eastAsia="Times New Roman" w:hAnsi="Times New Roman" w:cs="Times New Roman"/>
                <w:sz w:val="24"/>
                <w:szCs w:val="24"/>
              </w:rPr>
              <w:t>Заслуженный провизор</w:t>
            </w:r>
          </w:p>
        </w:tc>
      </w:tr>
    </w:tbl>
    <w:p w:rsidR="00F35319" w:rsidRPr="00670C04" w:rsidRDefault="00F35319" w:rsidP="00F35319">
      <w:pPr>
        <w:spacing w:after="0" w:line="240" w:lineRule="auto"/>
        <w:jc w:val="center"/>
        <w:rPr>
          <w:rFonts w:ascii="Times New Roman" w:hAnsi="Times New Roman" w:cs="Times New Roman"/>
          <w:sz w:val="24"/>
          <w:szCs w:val="24"/>
        </w:rPr>
      </w:pPr>
    </w:p>
    <w:p w:rsidR="00F35319" w:rsidRPr="00670C04" w:rsidRDefault="00F35319" w:rsidP="00F35319">
      <w:pPr>
        <w:spacing w:after="0" w:line="240" w:lineRule="auto"/>
        <w:jc w:val="center"/>
        <w:rPr>
          <w:rFonts w:ascii="Times New Roman" w:hAnsi="Times New Roman" w:cs="Times New Roman"/>
          <w:sz w:val="24"/>
          <w:szCs w:val="24"/>
        </w:rPr>
      </w:pPr>
    </w:p>
    <w:p w:rsidR="00F35319" w:rsidRPr="00670C04" w:rsidRDefault="00F35319" w:rsidP="00F35319">
      <w:pPr>
        <w:spacing w:before="100" w:beforeAutospacing="1" w:after="100" w:afterAutospacing="1" w:line="240" w:lineRule="auto"/>
        <w:rPr>
          <w:rFonts w:ascii="Times New Roman" w:eastAsia="Times New Roman" w:hAnsi="Times New Roman" w:cs="Times New Roman"/>
          <w:color w:val="FF0000"/>
          <w:sz w:val="24"/>
          <w:szCs w:val="24"/>
        </w:rPr>
      </w:pPr>
      <w:r w:rsidRPr="00670C04">
        <w:rPr>
          <w:rFonts w:ascii="Times New Roman" w:eastAsia="Times New Roman" w:hAnsi="Times New Roman" w:cs="Times New Roman"/>
          <w:color w:val="FF0000"/>
          <w:sz w:val="24"/>
          <w:szCs w:val="24"/>
        </w:rPr>
        <w:br/>
      </w:r>
    </w:p>
    <w:p w:rsidR="00F16F38" w:rsidRPr="00670C04" w:rsidRDefault="00F16F38" w:rsidP="00580C9F">
      <w:pPr>
        <w:spacing w:after="0" w:line="0" w:lineRule="atLeast"/>
        <w:rPr>
          <w:rFonts w:ascii="Times New Roman" w:hAnsi="Times New Roman" w:cs="Times New Roman"/>
          <w:sz w:val="24"/>
          <w:szCs w:val="24"/>
        </w:rPr>
      </w:pPr>
    </w:p>
    <w:sectPr w:rsidR="00F16F38" w:rsidRPr="00670C04" w:rsidSect="00382040">
      <w:headerReference w:type="default" r:id="rId20"/>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DD6" w:rsidRDefault="00C26DD6" w:rsidP="007020C2">
      <w:pPr>
        <w:spacing w:after="0" w:line="240" w:lineRule="auto"/>
      </w:pPr>
      <w:r>
        <w:separator/>
      </w:r>
    </w:p>
  </w:endnote>
  <w:endnote w:type="continuationSeparator" w:id="0">
    <w:p w:rsidR="00C26DD6" w:rsidRDefault="00C26DD6" w:rsidP="007020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OpenSymbol">
    <w:altName w:val="Courier New"/>
    <w:charset w:val="00"/>
    <w:family w:val="auto"/>
    <w:pitch w:val="variable"/>
    <w:sig w:usb0="00000003" w:usb1="1001ECEA"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3D2" w:rsidRDefault="007E43D2">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0206691"/>
      <w:docPartObj>
        <w:docPartGallery w:val="Page Numbers (Bottom of Page)"/>
        <w:docPartUnique/>
      </w:docPartObj>
    </w:sdtPr>
    <w:sdtContent>
      <w:p w:rsidR="00F06436" w:rsidRDefault="003D35A9">
        <w:pPr>
          <w:pStyle w:val="ab"/>
          <w:jc w:val="center"/>
        </w:pPr>
        <w:fldSimple w:instr=" PAGE   \* MERGEFORMAT ">
          <w:r w:rsidR="00B4318B">
            <w:rPr>
              <w:noProof/>
            </w:rPr>
            <w:t>97</w:t>
          </w:r>
        </w:fldSimple>
      </w:p>
    </w:sdtContent>
  </w:sdt>
  <w:p w:rsidR="007E43D2" w:rsidRDefault="007E43D2">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9394501"/>
      <w:docPartObj>
        <w:docPartGallery w:val="Page Numbers (Bottom of Page)"/>
        <w:docPartUnique/>
      </w:docPartObj>
    </w:sdtPr>
    <w:sdtContent>
      <w:p w:rsidR="00A87662" w:rsidRDefault="003D35A9">
        <w:pPr>
          <w:pStyle w:val="ab"/>
          <w:jc w:val="center"/>
        </w:pPr>
        <w:fldSimple w:instr=" PAGE   \* MERGEFORMAT ">
          <w:r w:rsidR="00B4318B">
            <w:rPr>
              <w:noProof/>
            </w:rPr>
            <w:t>96</w:t>
          </w:r>
        </w:fldSimple>
      </w:p>
    </w:sdtContent>
  </w:sdt>
  <w:p w:rsidR="007E43D2" w:rsidRDefault="007E43D2">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DD6" w:rsidRDefault="00C26DD6" w:rsidP="007020C2">
      <w:pPr>
        <w:spacing w:after="0" w:line="240" w:lineRule="auto"/>
      </w:pPr>
      <w:r>
        <w:separator/>
      </w:r>
    </w:p>
  </w:footnote>
  <w:footnote w:type="continuationSeparator" w:id="0">
    <w:p w:rsidR="00C26DD6" w:rsidRDefault="00C26DD6" w:rsidP="007020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3D2" w:rsidRDefault="007E43D2">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319" w:rsidRPr="00E45510" w:rsidRDefault="00F35319">
    <w:pPr>
      <w:pStyle w:val="a9"/>
      <w:jc w:val="center"/>
      <w:rPr>
        <w:rFonts w:ascii="Times New Roman" w:hAnsi="Times New Roman"/>
        <w:sz w:val="28"/>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3D2" w:rsidRDefault="007E43D2">
    <w:pPr>
      <w:pStyle w:val="a9"/>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319" w:rsidRDefault="003D35A9" w:rsidP="004812A7">
    <w:pPr>
      <w:pStyle w:val="a9"/>
      <w:rPr>
        <w:rFonts w:ascii="Times New Roman" w:hAnsi="Times New Roman"/>
        <w:sz w:val="28"/>
        <w:szCs w:val="28"/>
      </w:rPr>
    </w:pPr>
    <w:sdt>
      <w:sdtPr>
        <w:rPr>
          <w:rFonts w:ascii="Times New Roman" w:hAnsi="Times New Roman"/>
          <w:sz w:val="28"/>
          <w:szCs w:val="28"/>
        </w:rPr>
        <w:id w:val="194964223"/>
        <w:showingPlcHdr/>
      </w:sdtPr>
      <w:sdtContent>
        <w:r w:rsidR="004812A7">
          <w:rPr>
            <w:rFonts w:ascii="Times New Roman" w:hAnsi="Times New Roman"/>
            <w:sz w:val="28"/>
            <w:szCs w:val="28"/>
          </w:rPr>
          <w:t xml:space="preserve">     </w:t>
        </w:r>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name w:val="WW8Num6"/>
    <w:lvl w:ilvl="0">
      <w:start w:val="1"/>
      <w:numFmt w:val="bullet"/>
      <w:lvlText w:val="-"/>
      <w:lvlJc w:val="left"/>
      <w:pPr>
        <w:tabs>
          <w:tab w:val="num" w:pos="927"/>
        </w:tabs>
        <w:ind w:left="0" w:firstLine="567"/>
      </w:pPr>
      <w:rPr>
        <w:rFonts w:ascii="OpenSymbol" w:hAnsi="OpenSymbol"/>
      </w:rPr>
    </w:lvl>
  </w:abstractNum>
  <w:abstractNum w:abstractNumId="1">
    <w:nsid w:val="006559E3"/>
    <w:multiLevelType w:val="hybridMultilevel"/>
    <w:tmpl w:val="353806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3E223C9"/>
    <w:multiLevelType w:val="hybridMultilevel"/>
    <w:tmpl w:val="06FEBBD2"/>
    <w:lvl w:ilvl="0" w:tplc="B9080710">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6A6541"/>
    <w:multiLevelType w:val="multilevel"/>
    <w:tmpl w:val="7FB856F8"/>
    <w:lvl w:ilvl="0">
      <w:start w:val="5"/>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A271FD3"/>
    <w:multiLevelType w:val="multilevel"/>
    <w:tmpl w:val="1A56C396"/>
    <w:lvl w:ilvl="0">
      <w:start w:val="11"/>
      <w:numFmt w:val="decimal"/>
      <w:lvlText w:val="%1."/>
      <w:lvlJc w:val="left"/>
      <w:pPr>
        <w:ind w:left="720" w:hanging="360"/>
      </w:pPr>
      <w:rPr>
        <w:rFonts w:hint="default"/>
      </w:rPr>
    </w:lvl>
    <w:lvl w:ilvl="1">
      <w:start w:val="3"/>
      <w:numFmt w:val="decimal"/>
      <w:isLgl/>
      <w:lvlText w:val="%1.%2"/>
      <w:lvlJc w:val="left"/>
      <w:pPr>
        <w:ind w:left="780" w:hanging="420"/>
      </w:pPr>
      <w:rPr>
        <w:rFonts w:eastAsia="Arial" w:hint="default"/>
        <w:b w:val="0"/>
      </w:rPr>
    </w:lvl>
    <w:lvl w:ilvl="2">
      <w:start w:val="1"/>
      <w:numFmt w:val="decimal"/>
      <w:isLgl/>
      <w:lvlText w:val="%1.%2.%3"/>
      <w:lvlJc w:val="left"/>
      <w:pPr>
        <w:ind w:left="1080" w:hanging="720"/>
      </w:pPr>
      <w:rPr>
        <w:rFonts w:eastAsia="Arial" w:hint="default"/>
        <w:b w:val="0"/>
      </w:rPr>
    </w:lvl>
    <w:lvl w:ilvl="3">
      <w:start w:val="1"/>
      <w:numFmt w:val="decimal"/>
      <w:isLgl/>
      <w:lvlText w:val="%1.%2.%3.%4"/>
      <w:lvlJc w:val="left"/>
      <w:pPr>
        <w:ind w:left="1080" w:hanging="720"/>
      </w:pPr>
      <w:rPr>
        <w:rFonts w:eastAsia="Arial" w:hint="default"/>
        <w:b w:val="0"/>
      </w:rPr>
    </w:lvl>
    <w:lvl w:ilvl="4">
      <w:start w:val="1"/>
      <w:numFmt w:val="decimal"/>
      <w:isLgl/>
      <w:lvlText w:val="%1.%2.%3.%4.%5"/>
      <w:lvlJc w:val="left"/>
      <w:pPr>
        <w:ind w:left="1440" w:hanging="1080"/>
      </w:pPr>
      <w:rPr>
        <w:rFonts w:eastAsia="Arial" w:hint="default"/>
        <w:b w:val="0"/>
      </w:rPr>
    </w:lvl>
    <w:lvl w:ilvl="5">
      <w:start w:val="1"/>
      <w:numFmt w:val="decimal"/>
      <w:isLgl/>
      <w:lvlText w:val="%1.%2.%3.%4.%5.%6"/>
      <w:lvlJc w:val="left"/>
      <w:pPr>
        <w:ind w:left="1440" w:hanging="1080"/>
      </w:pPr>
      <w:rPr>
        <w:rFonts w:eastAsia="Arial" w:hint="default"/>
        <w:b w:val="0"/>
      </w:rPr>
    </w:lvl>
    <w:lvl w:ilvl="6">
      <w:start w:val="1"/>
      <w:numFmt w:val="decimal"/>
      <w:isLgl/>
      <w:lvlText w:val="%1.%2.%3.%4.%5.%6.%7"/>
      <w:lvlJc w:val="left"/>
      <w:pPr>
        <w:ind w:left="1800" w:hanging="1440"/>
      </w:pPr>
      <w:rPr>
        <w:rFonts w:eastAsia="Arial" w:hint="default"/>
        <w:b w:val="0"/>
      </w:rPr>
    </w:lvl>
    <w:lvl w:ilvl="7">
      <w:start w:val="1"/>
      <w:numFmt w:val="decimal"/>
      <w:isLgl/>
      <w:lvlText w:val="%1.%2.%3.%4.%5.%6.%7.%8"/>
      <w:lvlJc w:val="left"/>
      <w:pPr>
        <w:ind w:left="1800" w:hanging="1440"/>
      </w:pPr>
      <w:rPr>
        <w:rFonts w:eastAsia="Arial" w:hint="default"/>
        <w:b w:val="0"/>
      </w:rPr>
    </w:lvl>
    <w:lvl w:ilvl="8">
      <w:start w:val="1"/>
      <w:numFmt w:val="decimal"/>
      <w:isLgl/>
      <w:lvlText w:val="%1.%2.%3.%4.%5.%6.%7.%8.%9"/>
      <w:lvlJc w:val="left"/>
      <w:pPr>
        <w:ind w:left="2160" w:hanging="1800"/>
      </w:pPr>
      <w:rPr>
        <w:rFonts w:eastAsia="Arial" w:hint="default"/>
        <w:b w:val="0"/>
      </w:rPr>
    </w:lvl>
  </w:abstractNum>
  <w:abstractNum w:abstractNumId="5">
    <w:nsid w:val="0B7404F8"/>
    <w:multiLevelType w:val="hybridMultilevel"/>
    <w:tmpl w:val="0FE886E6"/>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0F4926F5"/>
    <w:multiLevelType w:val="hybridMultilevel"/>
    <w:tmpl w:val="49D03E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8E77EC"/>
    <w:multiLevelType w:val="hybridMultilevel"/>
    <w:tmpl w:val="1A325156"/>
    <w:lvl w:ilvl="0" w:tplc="70866814">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077969"/>
    <w:multiLevelType w:val="hybridMultilevel"/>
    <w:tmpl w:val="01FC9C0E"/>
    <w:lvl w:ilvl="0" w:tplc="4C14F206">
      <w:start w:val="1"/>
      <w:numFmt w:val="decimal"/>
      <w:lvlText w:val="6.%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3A1E08"/>
    <w:multiLevelType w:val="hybridMultilevel"/>
    <w:tmpl w:val="390253D8"/>
    <w:lvl w:ilvl="0" w:tplc="FA58AD8E">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0A05618"/>
    <w:multiLevelType w:val="hybridMultilevel"/>
    <w:tmpl w:val="5BB6CC6C"/>
    <w:lvl w:ilvl="0" w:tplc="04190001">
      <w:start w:val="1"/>
      <w:numFmt w:val="bullet"/>
      <w:lvlText w:val=""/>
      <w:lvlJc w:val="left"/>
      <w:pPr>
        <w:tabs>
          <w:tab w:val="num" w:pos="266"/>
        </w:tabs>
        <w:ind w:left="266" w:hanging="360"/>
      </w:pPr>
      <w:rPr>
        <w:rFonts w:ascii="Symbol" w:hAnsi="Symbol" w:hint="default"/>
      </w:rPr>
    </w:lvl>
    <w:lvl w:ilvl="1" w:tplc="04190003" w:tentative="1">
      <w:start w:val="1"/>
      <w:numFmt w:val="bullet"/>
      <w:lvlText w:val="o"/>
      <w:lvlJc w:val="left"/>
      <w:pPr>
        <w:tabs>
          <w:tab w:val="num" w:pos="986"/>
        </w:tabs>
        <w:ind w:left="986" w:hanging="360"/>
      </w:pPr>
      <w:rPr>
        <w:rFonts w:ascii="Courier New" w:hAnsi="Courier New" w:cs="Courier New" w:hint="default"/>
      </w:rPr>
    </w:lvl>
    <w:lvl w:ilvl="2" w:tplc="04190005" w:tentative="1">
      <w:start w:val="1"/>
      <w:numFmt w:val="bullet"/>
      <w:lvlText w:val=""/>
      <w:lvlJc w:val="left"/>
      <w:pPr>
        <w:tabs>
          <w:tab w:val="num" w:pos="1706"/>
        </w:tabs>
        <w:ind w:left="1706" w:hanging="360"/>
      </w:pPr>
      <w:rPr>
        <w:rFonts w:ascii="Wingdings" w:hAnsi="Wingdings" w:hint="default"/>
      </w:rPr>
    </w:lvl>
    <w:lvl w:ilvl="3" w:tplc="04190001" w:tentative="1">
      <w:start w:val="1"/>
      <w:numFmt w:val="bullet"/>
      <w:lvlText w:val=""/>
      <w:lvlJc w:val="left"/>
      <w:pPr>
        <w:tabs>
          <w:tab w:val="num" w:pos="2426"/>
        </w:tabs>
        <w:ind w:left="2426" w:hanging="360"/>
      </w:pPr>
      <w:rPr>
        <w:rFonts w:ascii="Symbol" w:hAnsi="Symbol" w:hint="default"/>
      </w:rPr>
    </w:lvl>
    <w:lvl w:ilvl="4" w:tplc="04190003" w:tentative="1">
      <w:start w:val="1"/>
      <w:numFmt w:val="bullet"/>
      <w:lvlText w:val="o"/>
      <w:lvlJc w:val="left"/>
      <w:pPr>
        <w:tabs>
          <w:tab w:val="num" w:pos="3146"/>
        </w:tabs>
        <w:ind w:left="3146" w:hanging="360"/>
      </w:pPr>
      <w:rPr>
        <w:rFonts w:ascii="Courier New" w:hAnsi="Courier New" w:cs="Courier New" w:hint="default"/>
      </w:rPr>
    </w:lvl>
    <w:lvl w:ilvl="5" w:tplc="04190005" w:tentative="1">
      <w:start w:val="1"/>
      <w:numFmt w:val="bullet"/>
      <w:lvlText w:val=""/>
      <w:lvlJc w:val="left"/>
      <w:pPr>
        <w:tabs>
          <w:tab w:val="num" w:pos="3866"/>
        </w:tabs>
        <w:ind w:left="3866" w:hanging="360"/>
      </w:pPr>
      <w:rPr>
        <w:rFonts w:ascii="Wingdings" w:hAnsi="Wingdings" w:hint="default"/>
      </w:rPr>
    </w:lvl>
    <w:lvl w:ilvl="6" w:tplc="04190001" w:tentative="1">
      <w:start w:val="1"/>
      <w:numFmt w:val="bullet"/>
      <w:lvlText w:val=""/>
      <w:lvlJc w:val="left"/>
      <w:pPr>
        <w:tabs>
          <w:tab w:val="num" w:pos="4586"/>
        </w:tabs>
        <w:ind w:left="4586" w:hanging="360"/>
      </w:pPr>
      <w:rPr>
        <w:rFonts w:ascii="Symbol" w:hAnsi="Symbol" w:hint="default"/>
      </w:rPr>
    </w:lvl>
    <w:lvl w:ilvl="7" w:tplc="04190003" w:tentative="1">
      <w:start w:val="1"/>
      <w:numFmt w:val="bullet"/>
      <w:lvlText w:val="o"/>
      <w:lvlJc w:val="left"/>
      <w:pPr>
        <w:tabs>
          <w:tab w:val="num" w:pos="5306"/>
        </w:tabs>
        <w:ind w:left="5306" w:hanging="360"/>
      </w:pPr>
      <w:rPr>
        <w:rFonts w:ascii="Courier New" w:hAnsi="Courier New" w:cs="Courier New" w:hint="default"/>
      </w:rPr>
    </w:lvl>
    <w:lvl w:ilvl="8" w:tplc="04190005" w:tentative="1">
      <w:start w:val="1"/>
      <w:numFmt w:val="bullet"/>
      <w:lvlText w:val=""/>
      <w:lvlJc w:val="left"/>
      <w:pPr>
        <w:tabs>
          <w:tab w:val="num" w:pos="6026"/>
        </w:tabs>
        <w:ind w:left="6026" w:hanging="360"/>
      </w:pPr>
      <w:rPr>
        <w:rFonts w:ascii="Wingdings" w:hAnsi="Wingdings" w:hint="default"/>
      </w:rPr>
    </w:lvl>
  </w:abstractNum>
  <w:abstractNum w:abstractNumId="11">
    <w:nsid w:val="22303D9D"/>
    <w:multiLevelType w:val="hybridMultilevel"/>
    <w:tmpl w:val="F5C2CCDA"/>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2">
    <w:nsid w:val="24F325AC"/>
    <w:multiLevelType w:val="hybridMultilevel"/>
    <w:tmpl w:val="4058F8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65555E1"/>
    <w:multiLevelType w:val="hybridMultilevel"/>
    <w:tmpl w:val="6CA220F4"/>
    <w:lvl w:ilvl="0" w:tplc="BD4C83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88E51A4"/>
    <w:multiLevelType w:val="multilevel"/>
    <w:tmpl w:val="9D16DFB2"/>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nsid w:val="3AB452C1"/>
    <w:multiLevelType w:val="multilevel"/>
    <w:tmpl w:val="FF4CA2C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B05688D"/>
    <w:multiLevelType w:val="hybridMultilevel"/>
    <w:tmpl w:val="61183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5907E8"/>
    <w:multiLevelType w:val="hybridMultilevel"/>
    <w:tmpl w:val="BC802DA0"/>
    <w:lvl w:ilvl="0" w:tplc="D2E0739C">
      <w:numFmt w:val="bullet"/>
      <w:lvlText w:val="•"/>
      <w:lvlJc w:val="left"/>
      <w:pPr>
        <w:ind w:left="1065" w:hanging="705"/>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07D4FAE"/>
    <w:multiLevelType w:val="hybridMultilevel"/>
    <w:tmpl w:val="19AAEEA6"/>
    <w:lvl w:ilvl="0" w:tplc="FA58AD8E">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A8645B1"/>
    <w:multiLevelType w:val="hybridMultilevel"/>
    <w:tmpl w:val="C16A9C36"/>
    <w:lvl w:ilvl="0" w:tplc="77685B0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E276F2"/>
    <w:multiLevelType w:val="hybridMultilevel"/>
    <w:tmpl w:val="C85852FE"/>
    <w:lvl w:ilvl="0" w:tplc="FA58AD8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B0F3B65"/>
    <w:multiLevelType w:val="hybridMultilevel"/>
    <w:tmpl w:val="DD8CF9E4"/>
    <w:lvl w:ilvl="0" w:tplc="5EAA0E86">
      <w:start w:val="1"/>
      <w:numFmt w:val="decimal"/>
      <w:lvlText w:val="13.%1."/>
      <w:lvlJc w:val="left"/>
      <w:pPr>
        <w:ind w:left="90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1E5CF7"/>
    <w:multiLevelType w:val="hybridMultilevel"/>
    <w:tmpl w:val="492A2036"/>
    <w:lvl w:ilvl="0" w:tplc="79E489B0">
      <w:start w:val="1"/>
      <w:numFmt w:val="decimal"/>
      <w:lvlText w:val="4.%1."/>
      <w:lvlJc w:val="left"/>
      <w:pPr>
        <w:ind w:left="107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956C56"/>
    <w:multiLevelType w:val="multilevel"/>
    <w:tmpl w:val="CC16FF5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48E06B5"/>
    <w:multiLevelType w:val="hybridMultilevel"/>
    <w:tmpl w:val="A3A0C44C"/>
    <w:lvl w:ilvl="0" w:tplc="04190001">
      <w:start w:val="1"/>
      <w:numFmt w:val="bullet"/>
      <w:lvlText w:val=""/>
      <w:lvlJc w:val="left"/>
      <w:pPr>
        <w:tabs>
          <w:tab w:val="num" w:pos="266"/>
        </w:tabs>
        <w:ind w:left="266" w:hanging="360"/>
      </w:pPr>
      <w:rPr>
        <w:rFonts w:ascii="Symbol" w:hAnsi="Symbol" w:hint="default"/>
      </w:rPr>
    </w:lvl>
    <w:lvl w:ilvl="1" w:tplc="04190003" w:tentative="1">
      <w:start w:val="1"/>
      <w:numFmt w:val="bullet"/>
      <w:lvlText w:val="o"/>
      <w:lvlJc w:val="left"/>
      <w:pPr>
        <w:tabs>
          <w:tab w:val="num" w:pos="986"/>
        </w:tabs>
        <w:ind w:left="986" w:hanging="360"/>
      </w:pPr>
      <w:rPr>
        <w:rFonts w:ascii="Courier New" w:hAnsi="Courier New" w:cs="Courier New" w:hint="default"/>
      </w:rPr>
    </w:lvl>
    <w:lvl w:ilvl="2" w:tplc="04190005" w:tentative="1">
      <w:start w:val="1"/>
      <w:numFmt w:val="bullet"/>
      <w:lvlText w:val=""/>
      <w:lvlJc w:val="left"/>
      <w:pPr>
        <w:tabs>
          <w:tab w:val="num" w:pos="1706"/>
        </w:tabs>
        <w:ind w:left="1706" w:hanging="360"/>
      </w:pPr>
      <w:rPr>
        <w:rFonts w:ascii="Wingdings" w:hAnsi="Wingdings" w:hint="default"/>
      </w:rPr>
    </w:lvl>
    <w:lvl w:ilvl="3" w:tplc="04190001" w:tentative="1">
      <w:start w:val="1"/>
      <w:numFmt w:val="bullet"/>
      <w:lvlText w:val=""/>
      <w:lvlJc w:val="left"/>
      <w:pPr>
        <w:tabs>
          <w:tab w:val="num" w:pos="2426"/>
        </w:tabs>
        <w:ind w:left="2426" w:hanging="360"/>
      </w:pPr>
      <w:rPr>
        <w:rFonts w:ascii="Symbol" w:hAnsi="Symbol" w:hint="default"/>
      </w:rPr>
    </w:lvl>
    <w:lvl w:ilvl="4" w:tplc="04190003" w:tentative="1">
      <w:start w:val="1"/>
      <w:numFmt w:val="bullet"/>
      <w:lvlText w:val="o"/>
      <w:lvlJc w:val="left"/>
      <w:pPr>
        <w:tabs>
          <w:tab w:val="num" w:pos="3146"/>
        </w:tabs>
        <w:ind w:left="3146" w:hanging="360"/>
      </w:pPr>
      <w:rPr>
        <w:rFonts w:ascii="Courier New" w:hAnsi="Courier New" w:cs="Courier New" w:hint="default"/>
      </w:rPr>
    </w:lvl>
    <w:lvl w:ilvl="5" w:tplc="04190005" w:tentative="1">
      <w:start w:val="1"/>
      <w:numFmt w:val="bullet"/>
      <w:lvlText w:val=""/>
      <w:lvlJc w:val="left"/>
      <w:pPr>
        <w:tabs>
          <w:tab w:val="num" w:pos="3866"/>
        </w:tabs>
        <w:ind w:left="3866" w:hanging="360"/>
      </w:pPr>
      <w:rPr>
        <w:rFonts w:ascii="Wingdings" w:hAnsi="Wingdings" w:hint="default"/>
      </w:rPr>
    </w:lvl>
    <w:lvl w:ilvl="6" w:tplc="04190001" w:tentative="1">
      <w:start w:val="1"/>
      <w:numFmt w:val="bullet"/>
      <w:lvlText w:val=""/>
      <w:lvlJc w:val="left"/>
      <w:pPr>
        <w:tabs>
          <w:tab w:val="num" w:pos="4586"/>
        </w:tabs>
        <w:ind w:left="4586" w:hanging="360"/>
      </w:pPr>
      <w:rPr>
        <w:rFonts w:ascii="Symbol" w:hAnsi="Symbol" w:hint="default"/>
      </w:rPr>
    </w:lvl>
    <w:lvl w:ilvl="7" w:tplc="04190003" w:tentative="1">
      <w:start w:val="1"/>
      <w:numFmt w:val="bullet"/>
      <w:lvlText w:val="o"/>
      <w:lvlJc w:val="left"/>
      <w:pPr>
        <w:tabs>
          <w:tab w:val="num" w:pos="5306"/>
        </w:tabs>
        <w:ind w:left="5306" w:hanging="360"/>
      </w:pPr>
      <w:rPr>
        <w:rFonts w:ascii="Courier New" w:hAnsi="Courier New" w:cs="Courier New" w:hint="default"/>
      </w:rPr>
    </w:lvl>
    <w:lvl w:ilvl="8" w:tplc="04190005" w:tentative="1">
      <w:start w:val="1"/>
      <w:numFmt w:val="bullet"/>
      <w:lvlText w:val=""/>
      <w:lvlJc w:val="left"/>
      <w:pPr>
        <w:tabs>
          <w:tab w:val="num" w:pos="6026"/>
        </w:tabs>
        <w:ind w:left="6026" w:hanging="360"/>
      </w:pPr>
      <w:rPr>
        <w:rFonts w:ascii="Wingdings" w:hAnsi="Wingdings" w:hint="default"/>
      </w:rPr>
    </w:lvl>
  </w:abstractNum>
  <w:abstractNum w:abstractNumId="25">
    <w:nsid w:val="566814B3"/>
    <w:multiLevelType w:val="hybridMultilevel"/>
    <w:tmpl w:val="76EEE2F4"/>
    <w:lvl w:ilvl="0" w:tplc="FA58AD8E">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A3E3373"/>
    <w:multiLevelType w:val="hybridMultilevel"/>
    <w:tmpl w:val="F46A31D0"/>
    <w:lvl w:ilvl="0" w:tplc="4CFAAC9C">
      <w:start w:val="1"/>
      <w:numFmt w:val="decimal"/>
      <w:lvlText w:val="7.%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F2678C7"/>
    <w:multiLevelType w:val="multilevel"/>
    <w:tmpl w:val="7966E4F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0B0151C"/>
    <w:multiLevelType w:val="hybridMultilevel"/>
    <w:tmpl w:val="6E1460C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9">
    <w:nsid w:val="65694A22"/>
    <w:multiLevelType w:val="hybridMultilevel"/>
    <w:tmpl w:val="75C6CC8A"/>
    <w:lvl w:ilvl="0" w:tplc="631EE5C8">
      <w:start w:val="1"/>
      <w:numFmt w:val="decimal"/>
      <w:lvlText w:val="9.%1."/>
      <w:lvlJc w:val="left"/>
      <w:pPr>
        <w:ind w:left="77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F241B4"/>
    <w:multiLevelType w:val="hybridMultilevel"/>
    <w:tmpl w:val="BB10095A"/>
    <w:lvl w:ilvl="0" w:tplc="04190001">
      <w:start w:val="1"/>
      <w:numFmt w:val="bullet"/>
      <w:lvlText w:val=""/>
      <w:lvlJc w:val="left"/>
      <w:pPr>
        <w:tabs>
          <w:tab w:val="num" w:pos="1350"/>
        </w:tabs>
        <w:ind w:left="1350" w:hanging="360"/>
      </w:pPr>
      <w:rPr>
        <w:rFonts w:ascii="Symbol" w:hAnsi="Symbol"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31">
    <w:nsid w:val="6A8120DE"/>
    <w:multiLevelType w:val="hybridMultilevel"/>
    <w:tmpl w:val="5D04C5A8"/>
    <w:lvl w:ilvl="0" w:tplc="D30CECF0">
      <w:start w:val="1"/>
      <w:numFmt w:val="decimal"/>
      <w:lvlText w:val="%1."/>
      <w:lvlJc w:val="left"/>
      <w:pPr>
        <w:ind w:left="1080" w:hanging="360"/>
      </w:pPr>
      <w:rPr>
        <w:rFonts w:eastAsia="Times New Roman"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2">
    <w:nsid w:val="6BB602F9"/>
    <w:multiLevelType w:val="multilevel"/>
    <w:tmpl w:val="51BC1B5A"/>
    <w:lvl w:ilvl="0">
      <w:start w:val="2"/>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6FDB7818"/>
    <w:multiLevelType w:val="hybridMultilevel"/>
    <w:tmpl w:val="0C14BF56"/>
    <w:lvl w:ilvl="0" w:tplc="DD8CFA9C">
      <w:start w:val="1"/>
      <w:numFmt w:val="decimal"/>
      <w:lvlText w:val="11.%1."/>
      <w:lvlJc w:val="left"/>
      <w:pPr>
        <w:ind w:left="83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1CC65AF"/>
    <w:multiLevelType w:val="hybridMultilevel"/>
    <w:tmpl w:val="CC2E965A"/>
    <w:lvl w:ilvl="0" w:tplc="04190001">
      <w:start w:val="1"/>
      <w:numFmt w:val="bullet"/>
      <w:lvlText w:val=""/>
      <w:lvlJc w:val="left"/>
      <w:pPr>
        <w:tabs>
          <w:tab w:val="num" w:pos="765"/>
        </w:tabs>
        <w:ind w:left="765" w:hanging="360"/>
      </w:pPr>
      <w:rPr>
        <w:rFonts w:ascii="Symbol" w:hAnsi="Symbol" w:hint="default"/>
      </w:rPr>
    </w:lvl>
    <w:lvl w:ilvl="1" w:tplc="04190003" w:tentative="1">
      <w:start w:val="1"/>
      <w:numFmt w:val="bullet"/>
      <w:lvlText w:val="o"/>
      <w:lvlJc w:val="left"/>
      <w:pPr>
        <w:tabs>
          <w:tab w:val="num" w:pos="1485"/>
        </w:tabs>
        <w:ind w:left="1485" w:hanging="360"/>
      </w:pPr>
      <w:rPr>
        <w:rFonts w:ascii="Courier New" w:hAnsi="Courier New" w:cs="Courier New" w:hint="default"/>
      </w:rPr>
    </w:lvl>
    <w:lvl w:ilvl="2" w:tplc="04190005" w:tentative="1">
      <w:start w:val="1"/>
      <w:numFmt w:val="bullet"/>
      <w:lvlText w:val=""/>
      <w:lvlJc w:val="left"/>
      <w:pPr>
        <w:tabs>
          <w:tab w:val="num" w:pos="2205"/>
        </w:tabs>
        <w:ind w:left="2205" w:hanging="360"/>
      </w:pPr>
      <w:rPr>
        <w:rFonts w:ascii="Wingdings" w:hAnsi="Wingdings" w:hint="default"/>
      </w:rPr>
    </w:lvl>
    <w:lvl w:ilvl="3" w:tplc="04190001" w:tentative="1">
      <w:start w:val="1"/>
      <w:numFmt w:val="bullet"/>
      <w:lvlText w:val=""/>
      <w:lvlJc w:val="left"/>
      <w:pPr>
        <w:tabs>
          <w:tab w:val="num" w:pos="2925"/>
        </w:tabs>
        <w:ind w:left="2925" w:hanging="360"/>
      </w:pPr>
      <w:rPr>
        <w:rFonts w:ascii="Symbol" w:hAnsi="Symbol" w:hint="default"/>
      </w:rPr>
    </w:lvl>
    <w:lvl w:ilvl="4" w:tplc="04190003" w:tentative="1">
      <w:start w:val="1"/>
      <w:numFmt w:val="bullet"/>
      <w:lvlText w:val="o"/>
      <w:lvlJc w:val="left"/>
      <w:pPr>
        <w:tabs>
          <w:tab w:val="num" w:pos="3645"/>
        </w:tabs>
        <w:ind w:left="3645" w:hanging="360"/>
      </w:pPr>
      <w:rPr>
        <w:rFonts w:ascii="Courier New" w:hAnsi="Courier New" w:cs="Courier New" w:hint="default"/>
      </w:rPr>
    </w:lvl>
    <w:lvl w:ilvl="5" w:tplc="04190005" w:tentative="1">
      <w:start w:val="1"/>
      <w:numFmt w:val="bullet"/>
      <w:lvlText w:val=""/>
      <w:lvlJc w:val="left"/>
      <w:pPr>
        <w:tabs>
          <w:tab w:val="num" w:pos="4365"/>
        </w:tabs>
        <w:ind w:left="4365" w:hanging="360"/>
      </w:pPr>
      <w:rPr>
        <w:rFonts w:ascii="Wingdings" w:hAnsi="Wingdings" w:hint="default"/>
      </w:rPr>
    </w:lvl>
    <w:lvl w:ilvl="6" w:tplc="04190001" w:tentative="1">
      <w:start w:val="1"/>
      <w:numFmt w:val="bullet"/>
      <w:lvlText w:val=""/>
      <w:lvlJc w:val="left"/>
      <w:pPr>
        <w:tabs>
          <w:tab w:val="num" w:pos="5085"/>
        </w:tabs>
        <w:ind w:left="5085" w:hanging="360"/>
      </w:pPr>
      <w:rPr>
        <w:rFonts w:ascii="Symbol" w:hAnsi="Symbol" w:hint="default"/>
      </w:rPr>
    </w:lvl>
    <w:lvl w:ilvl="7" w:tplc="04190003" w:tentative="1">
      <w:start w:val="1"/>
      <w:numFmt w:val="bullet"/>
      <w:lvlText w:val="o"/>
      <w:lvlJc w:val="left"/>
      <w:pPr>
        <w:tabs>
          <w:tab w:val="num" w:pos="5805"/>
        </w:tabs>
        <w:ind w:left="5805" w:hanging="360"/>
      </w:pPr>
      <w:rPr>
        <w:rFonts w:ascii="Courier New" w:hAnsi="Courier New" w:cs="Courier New" w:hint="default"/>
      </w:rPr>
    </w:lvl>
    <w:lvl w:ilvl="8" w:tplc="04190005" w:tentative="1">
      <w:start w:val="1"/>
      <w:numFmt w:val="bullet"/>
      <w:lvlText w:val=""/>
      <w:lvlJc w:val="left"/>
      <w:pPr>
        <w:tabs>
          <w:tab w:val="num" w:pos="6525"/>
        </w:tabs>
        <w:ind w:left="6525" w:hanging="360"/>
      </w:pPr>
      <w:rPr>
        <w:rFonts w:ascii="Wingdings" w:hAnsi="Wingdings" w:hint="default"/>
      </w:rPr>
    </w:lvl>
  </w:abstractNum>
  <w:abstractNum w:abstractNumId="35">
    <w:nsid w:val="727B1AAB"/>
    <w:multiLevelType w:val="hybridMultilevel"/>
    <w:tmpl w:val="852A0492"/>
    <w:lvl w:ilvl="0" w:tplc="9E86F6FC">
      <w:start w:val="1"/>
      <w:numFmt w:val="decimal"/>
      <w:lvlText w:val="2.%1."/>
      <w:lvlJc w:val="left"/>
      <w:pPr>
        <w:ind w:left="10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343343E"/>
    <w:multiLevelType w:val="hybridMultilevel"/>
    <w:tmpl w:val="B3CE63A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75B44754"/>
    <w:multiLevelType w:val="hybridMultilevel"/>
    <w:tmpl w:val="C33A02BE"/>
    <w:lvl w:ilvl="0" w:tplc="04190001">
      <w:start w:val="1"/>
      <w:numFmt w:val="bullet"/>
      <w:lvlText w:val=""/>
      <w:lvlJc w:val="left"/>
      <w:pPr>
        <w:tabs>
          <w:tab w:val="num" w:pos="1170"/>
        </w:tabs>
        <w:ind w:left="1170" w:hanging="360"/>
      </w:pPr>
      <w:rPr>
        <w:rFonts w:ascii="Symbol" w:hAnsi="Symbol" w:hint="default"/>
      </w:rPr>
    </w:lvl>
    <w:lvl w:ilvl="1" w:tplc="04190003" w:tentative="1">
      <w:start w:val="1"/>
      <w:numFmt w:val="bullet"/>
      <w:lvlText w:val="o"/>
      <w:lvlJc w:val="left"/>
      <w:pPr>
        <w:tabs>
          <w:tab w:val="num" w:pos="1890"/>
        </w:tabs>
        <w:ind w:left="1890" w:hanging="360"/>
      </w:pPr>
      <w:rPr>
        <w:rFonts w:ascii="Courier New" w:hAnsi="Courier New" w:cs="Courier New" w:hint="default"/>
      </w:rPr>
    </w:lvl>
    <w:lvl w:ilvl="2" w:tplc="04190005" w:tentative="1">
      <w:start w:val="1"/>
      <w:numFmt w:val="bullet"/>
      <w:lvlText w:val=""/>
      <w:lvlJc w:val="left"/>
      <w:pPr>
        <w:tabs>
          <w:tab w:val="num" w:pos="2610"/>
        </w:tabs>
        <w:ind w:left="2610" w:hanging="360"/>
      </w:pPr>
      <w:rPr>
        <w:rFonts w:ascii="Wingdings" w:hAnsi="Wingdings" w:hint="default"/>
      </w:rPr>
    </w:lvl>
    <w:lvl w:ilvl="3" w:tplc="04190001" w:tentative="1">
      <w:start w:val="1"/>
      <w:numFmt w:val="bullet"/>
      <w:lvlText w:val=""/>
      <w:lvlJc w:val="left"/>
      <w:pPr>
        <w:tabs>
          <w:tab w:val="num" w:pos="3330"/>
        </w:tabs>
        <w:ind w:left="3330" w:hanging="360"/>
      </w:pPr>
      <w:rPr>
        <w:rFonts w:ascii="Symbol" w:hAnsi="Symbol" w:hint="default"/>
      </w:rPr>
    </w:lvl>
    <w:lvl w:ilvl="4" w:tplc="04190003" w:tentative="1">
      <w:start w:val="1"/>
      <w:numFmt w:val="bullet"/>
      <w:lvlText w:val="o"/>
      <w:lvlJc w:val="left"/>
      <w:pPr>
        <w:tabs>
          <w:tab w:val="num" w:pos="4050"/>
        </w:tabs>
        <w:ind w:left="4050" w:hanging="360"/>
      </w:pPr>
      <w:rPr>
        <w:rFonts w:ascii="Courier New" w:hAnsi="Courier New" w:cs="Courier New" w:hint="default"/>
      </w:rPr>
    </w:lvl>
    <w:lvl w:ilvl="5" w:tplc="04190005" w:tentative="1">
      <w:start w:val="1"/>
      <w:numFmt w:val="bullet"/>
      <w:lvlText w:val=""/>
      <w:lvlJc w:val="left"/>
      <w:pPr>
        <w:tabs>
          <w:tab w:val="num" w:pos="4770"/>
        </w:tabs>
        <w:ind w:left="4770" w:hanging="360"/>
      </w:pPr>
      <w:rPr>
        <w:rFonts w:ascii="Wingdings" w:hAnsi="Wingdings" w:hint="default"/>
      </w:rPr>
    </w:lvl>
    <w:lvl w:ilvl="6" w:tplc="04190001" w:tentative="1">
      <w:start w:val="1"/>
      <w:numFmt w:val="bullet"/>
      <w:lvlText w:val=""/>
      <w:lvlJc w:val="left"/>
      <w:pPr>
        <w:tabs>
          <w:tab w:val="num" w:pos="5490"/>
        </w:tabs>
        <w:ind w:left="5490" w:hanging="360"/>
      </w:pPr>
      <w:rPr>
        <w:rFonts w:ascii="Symbol" w:hAnsi="Symbol" w:hint="default"/>
      </w:rPr>
    </w:lvl>
    <w:lvl w:ilvl="7" w:tplc="04190003" w:tentative="1">
      <w:start w:val="1"/>
      <w:numFmt w:val="bullet"/>
      <w:lvlText w:val="o"/>
      <w:lvlJc w:val="left"/>
      <w:pPr>
        <w:tabs>
          <w:tab w:val="num" w:pos="6210"/>
        </w:tabs>
        <w:ind w:left="6210" w:hanging="360"/>
      </w:pPr>
      <w:rPr>
        <w:rFonts w:ascii="Courier New" w:hAnsi="Courier New" w:cs="Courier New" w:hint="default"/>
      </w:rPr>
    </w:lvl>
    <w:lvl w:ilvl="8" w:tplc="04190005" w:tentative="1">
      <w:start w:val="1"/>
      <w:numFmt w:val="bullet"/>
      <w:lvlText w:val=""/>
      <w:lvlJc w:val="left"/>
      <w:pPr>
        <w:tabs>
          <w:tab w:val="num" w:pos="6930"/>
        </w:tabs>
        <w:ind w:left="6930" w:hanging="360"/>
      </w:pPr>
      <w:rPr>
        <w:rFonts w:ascii="Wingdings" w:hAnsi="Wingdings" w:hint="default"/>
      </w:rPr>
    </w:lvl>
  </w:abstractNum>
  <w:abstractNum w:abstractNumId="38">
    <w:nsid w:val="78564844"/>
    <w:multiLevelType w:val="hybridMultilevel"/>
    <w:tmpl w:val="FA38F0D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78686F63"/>
    <w:multiLevelType w:val="hybridMultilevel"/>
    <w:tmpl w:val="2A00B692"/>
    <w:lvl w:ilvl="0" w:tplc="FA58AD8E">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CB1649F"/>
    <w:multiLevelType w:val="hybridMultilevel"/>
    <w:tmpl w:val="FBE673C8"/>
    <w:lvl w:ilvl="0" w:tplc="26642530">
      <w:start w:val="1"/>
      <w:numFmt w:val="decimal"/>
      <w:lvlText w:val="10.%1."/>
      <w:lvlJc w:val="left"/>
      <w:pPr>
        <w:ind w:left="83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CEF3A07"/>
    <w:multiLevelType w:val="multilevel"/>
    <w:tmpl w:val="A2563264"/>
    <w:lvl w:ilvl="0">
      <w:start w:val="12"/>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nsid w:val="7D615356"/>
    <w:multiLevelType w:val="hybridMultilevel"/>
    <w:tmpl w:val="6D42F22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3">
    <w:nsid w:val="7F0C56CD"/>
    <w:multiLevelType w:val="hybridMultilevel"/>
    <w:tmpl w:val="0020137C"/>
    <w:lvl w:ilvl="0" w:tplc="FA58AD8E">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7"/>
  </w:num>
  <w:num w:numId="2">
    <w:abstractNumId w:val="36"/>
  </w:num>
  <w:num w:numId="3">
    <w:abstractNumId w:val="10"/>
  </w:num>
  <w:num w:numId="4">
    <w:abstractNumId w:val="28"/>
  </w:num>
  <w:num w:numId="5">
    <w:abstractNumId w:val="24"/>
  </w:num>
  <w:num w:numId="6">
    <w:abstractNumId w:val="11"/>
  </w:num>
  <w:num w:numId="7">
    <w:abstractNumId w:val="5"/>
  </w:num>
  <w:num w:numId="8">
    <w:abstractNumId w:val="30"/>
  </w:num>
  <w:num w:numId="9">
    <w:abstractNumId w:val="38"/>
  </w:num>
  <w:num w:numId="10">
    <w:abstractNumId w:val="42"/>
  </w:num>
  <w:num w:numId="11">
    <w:abstractNumId w:val="14"/>
  </w:num>
  <w:num w:numId="12">
    <w:abstractNumId w:val="31"/>
  </w:num>
  <w:num w:numId="13">
    <w:abstractNumId w:val="34"/>
  </w:num>
  <w:num w:numId="14">
    <w:abstractNumId w:val="2"/>
  </w:num>
  <w:num w:numId="15">
    <w:abstractNumId w:val="15"/>
  </w:num>
  <w:num w:numId="16">
    <w:abstractNumId w:val="35"/>
  </w:num>
  <w:num w:numId="17">
    <w:abstractNumId w:val="32"/>
  </w:num>
  <w:num w:numId="18">
    <w:abstractNumId w:val="22"/>
  </w:num>
  <w:num w:numId="19">
    <w:abstractNumId w:val="3"/>
  </w:num>
  <w:num w:numId="20">
    <w:abstractNumId w:val="19"/>
  </w:num>
  <w:num w:numId="21">
    <w:abstractNumId w:val="23"/>
  </w:num>
  <w:num w:numId="22">
    <w:abstractNumId w:val="8"/>
  </w:num>
  <w:num w:numId="23">
    <w:abstractNumId w:val="26"/>
  </w:num>
  <w:num w:numId="24">
    <w:abstractNumId w:val="7"/>
  </w:num>
  <w:num w:numId="25">
    <w:abstractNumId w:val="27"/>
  </w:num>
  <w:num w:numId="26">
    <w:abstractNumId w:val="29"/>
  </w:num>
  <w:num w:numId="27">
    <w:abstractNumId w:val="40"/>
  </w:num>
  <w:num w:numId="28">
    <w:abstractNumId w:val="33"/>
  </w:num>
  <w:num w:numId="29">
    <w:abstractNumId w:val="4"/>
  </w:num>
  <w:num w:numId="30">
    <w:abstractNumId w:val="41"/>
  </w:num>
  <w:num w:numId="31">
    <w:abstractNumId w:val="21"/>
  </w:num>
  <w:num w:numId="32">
    <w:abstractNumId w:val="16"/>
  </w:num>
  <w:num w:numId="33">
    <w:abstractNumId w:val="6"/>
  </w:num>
  <w:num w:numId="34">
    <w:abstractNumId w:val="1"/>
  </w:num>
  <w:num w:numId="35">
    <w:abstractNumId w:val="12"/>
  </w:num>
  <w:num w:numId="36">
    <w:abstractNumId w:val="13"/>
  </w:num>
  <w:num w:numId="37">
    <w:abstractNumId w:val="9"/>
  </w:num>
  <w:num w:numId="38">
    <w:abstractNumId w:val="9"/>
  </w:num>
  <w:num w:numId="39">
    <w:abstractNumId w:val="18"/>
  </w:num>
  <w:num w:numId="40">
    <w:abstractNumId w:val="39"/>
  </w:num>
  <w:num w:numId="41">
    <w:abstractNumId w:val="25"/>
  </w:num>
  <w:num w:numId="42">
    <w:abstractNumId w:val="20"/>
  </w:num>
  <w:num w:numId="43">
    <w:abstractNumId w:val="17"/>
  </w:num>
  <w:num w:numId="44">
    <w:abstractNumId w:val="43"/>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35842"/>
  </w:hdrShapeDefaults>
  <w:footnotePr>
    <w:footnote w:id="-1"/>
    <w:footnote w:id="0"/>
  </w:footnotePr>
  <w:endnotePr>
    <w:endnote w:id="-1"/>
    <w:endnote w:id="0"/>
  </w:endnotePr>
  <w:compat>
    <w:useFELayout/>
  </w:compat>
  <w:rsids>
    <w:rsidRoot w:val="00FC1168"/>
    <w:rsid w:val="00001C02"/>
    <w:rsid w:val="000439CF"/>
    <w:rsid w:val="000445EB"/>
    <w:rsid w:val="0005036D"/>
    <w:rsid w:val="000B41B3"/>
    <w:rsid w:val="000F163A"/>
    <w:rsid w:val="000F6F50"/>
    <w:rsid w:val="001104DA"/>
    <w:rsid w:val="00112957"/>
    <w:rsid w:val="00131E7E"/>
    <w:rsid w:val="00143177"/>
    <w:rsid w:val="001602F1"/>
    <w:rsid w:val="00180D4D"/>
    <w:rsid w:val="00180E6A"/>
    <w:rsid w:val="001934EE"/>
    <w:rsid w:val="001D27B1"/>
    <w:rsid w:val="001F221F"/>
    <w:rsid w:val="002067A3"/>
    <w:rsid w:val="002312D9"/>
    <w:rsid w:val="00285D42"/>
    <w:rsid w:val="0029130F"/>
    <w:rsid w:val="002B4551"/>
    <w:rsid w:val="002D5371"/>
    <w:rsid w:val="00332D01"/>
    <w:rsid w:val="00352A01"/>
    <w:rsid w:val="00371640"/>
    <w:rsid w:val="00375954"/>
    <w:rsid w:val="00382040"/>
    <w:rsid w:val="003941B3"/>
    <w:rsid w:val="003D0301"/>
    <w:rsid w:val="003D35A9"/>
    <w:rsid w:val="003F7CD1"/>
    <w:rsid w:val="00414D4A"/>
    <w:rsid w:val="00422C39"/>
    <w:rsid w:val="004269AE"/>
    <w:rsid w:val="0047035F"/>
    <w:rsid w:val="00470B83"/>
    <w:rsid w:val="004812A7"/>
    <w:rsid w:val="004D13BA"/>
    <w:rsid w:val="004D644E"/>
    <w:rsid w:val="00511417"/>
    <w:rsid w:val="005203E5"/>
    <w:rsid w:val="0054149D"/>
    <w:rsid w:val="005423F1"/>
    <w:rsid w:val="0055023F"/>
    <w:rsid w:val="00557979"/>
    <w:rsid w:val="00580C9F"/>
    <w:rsid w:val="005B751D"/>
    <w:rsid w:val="005D60A4"/>
    <w:rsid w:val="006115EC"/>
    <w:rsid w:val="0062337C"/>
    <w:rsid w:val="006258A6"/>
    <w:rsid w:val="006318EE"/>
    <w:rsid w:val="006349EB"/>
    <w:rsid w:val="0063662A"/>
    <w:rsid w:val="00665D0E"/>
    <w:rsid w:val="00670C04"/>
    <w:rsid w:val="0069502A"/>
    <w:rsid w:val="006B5F7A"/>
    <w:rsid w:val="006E51A6"/>
    <w:rsid w:val="006E79C5"/>
    <w:rsid w:val="007020C2"/>
    <w:rsid w:val="00704C2C"/>
    <w:rsid w:val="0072406E"/>
    <w:rsid w:val="00726195"/>
    <w:rsid w:val="00741250"/>
    <w:rsid w:val="00756374"/>
    <w:rsid w:val="007664F5"/>
    <w:rsid w:val="00774F07"/>
    <w:rsid w:val="00791B6A"/>
    <w:rsid w:val="007B4A47"/>
    <w:rsid w:val="007B6A17"/>
    <w:rsid w:val="007C7467"/>
    <w:rsid w:val="007D1D61"/>
    <w:rsid w:val="007E43D2"/>
    <w:rsid w:val="0086366A"/>
    <w:rsid w:val="00881A1F"/>
    <w:rsid w:val="00912BDA"/>
    <w:rsid w:val="0095000A"/>
    <w:rsid w:val="00954275"/>
    <w:rsid w:val="00977E71"/>
    <w:rsid w:val="009E567D"/>
    <w:rsid w:val="00A6711F"/>
    <w:rsid w:val="00A87662"/>
    <w:rsid w:val="00AC2DFE"/>
    <w:rsid w:val="00AE3160"/>
    <w:rsid w:val="00AE680B"/>
    <w:rsid w:val="00AF51D7"/>
    <w:rsid w:val="00B0084E"/>
    <w:rsid w:val="00B253DD"/>
    <w:rsid w:val="00B4318B"/>
    <w:rsid w:val="00B72F72"/>
    <w:rsid w:val="00B771DC"/>
    <w:rsid w:val="00BE1D75"/>
    <w:rsid w:val="00C26DD6"/>
    <w:rsid w:val="00C3605F"/>
    <w:rsid w:val="00C4287E"/>
    <w:rsid w:val="00C62F04"/>
    <w:rsid w:val="00C91270"/>
    <w:rsid w:val="00C91839"/>
    <w:rsid w:val="00C92857"/>
    <w:rsid w:val="00CA23AD"/>
    <w:rsid w:val="00CD2158"/>
    <w:rsid w:val="00CD2E3C"/>
    <w:rsid w:val="00CF5A46"/>
    <w:rsid w:val="00CF7C5C"/>
    <w:rsid w:val="00D3797F"/>
    <w:rsid w:val="00D50216"/>
    <w:rsid w:val="00D5171E"/>
    <w:rsid w:val="00D84CBF"/>
    <w:rsid w:val="00DE2AFE"/>
    <w:rsid w:val="00DF600C"/>
    <w:rsid w:val="00E02E27"/>
    <w:rsid w:val="00E10C9B"/>
    <w:rsid w:val="00E76CD5"/>
    <w:rsid w:val="00E942AE"/>
    <w:rsid w:val="00EA0B4E"/>
    <w:rsid w:val="00EC599E"/>
    <w:rsid w:val="00EE6C4C"/>
    <w:rsid w:val="00F06436"/>
    <w:rsid w:val="00F16F38"/>
    <w:rsid w:val="00F35319"/>
    <w:rsid w:val="00F41EC5"/>
    <w:rsid w:val="00F62E74"/>
    <w:rsid w:val="00FC1168"/>
    <w:rsid w:val="00FD4C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F38"/>
  </w:style>
  <w:style w:type="paragraph" w:styleId="1">
    <w:name w:val="heading 1"/>
    <w:basedOn w:val="a"/>
    <w:link w:val="10"/>
    <w:uiPriority w:val="9"/>
    <w:qFormat/>
    <w:rsid w:val="00FC116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FC1168"/>
    <w:pPr>
      <w:keepNext/>
      <w:widowControl w:val="0"/>
      <w:autoSpaceDE w:val="0"/>
      <w:autoSpaceDN w:val="0"/>
      <w:adjustRightInd w:val="0"/>
      <w:spacing w:before="240" w:after="60" w:line="240" w:lineRule="auto"/>
      <w:outlineLvl w:val="1"/>
    </w:pPr>
    <w:rPr>
      <w:rFonts w:ascii="Cambria" w:eastAsia="Times New Roman" w:hAnsi="Cambria" w:cs="Times New Roman"/>
      <w:b/>
      <w:bCs/>
      <w:i/>
      <w:iCs/>
      <w:sz w:val="28"/>
      <w:szCs w:val="28"/>
    </w:rPr>
  </w:style>
  <w:style w:type="paragraph" w:styleId="4">
    <w:name w:val="heading 4"/>
    <w:basedOn w:val="a"/>
    <w:next w:val="a"/>
    <w:link w:val="40"/>
    <w:qFormat/>
    <w:rsid w:val="00FC1168"/>
    <w:pPr>
      <w:keepNext/>
      <w:spacing w:after="0" w:line="240" w:lineRule="auto"/>
      <w:jc w:val="both"/>
      <w:outlineLvl w:val="3"/>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1168"/>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semiHidden/>
    <w:rsid w:val="00FC1168"/>
    <w:rPr>
      <w:rFonts w:ascii="Cambria" w:eastAsia="Times New Roman" w:hAnsi="Cambria" w:cs="Times New Roman"/>
      <w:b/>
      <w:bCs/>
      <w:i/>
      <w:iCs/>
      <w:sz w:val="28"/>
      <w:szCs w:val="28"/>
    </w:rPr>
  </w:style>
  <w:style w:type="character" w:customStyle="1" w:styleId="40">
    <w:name w:val="Заголовок 4 Знак"/>
    <w:basedOn w:val="a0"/>
    <w:link w:val="4"/>
    <w:rsid w:val="00FC1168"/>
    <w:rPr>
      <w:rFonts w:ascii="Times New Roman" w:eastAsia="Times New Roman" w:hAnsi="Times New Roman" w:cs="Times New Roman"/>
      <w:b/>
      <w:sz w:val="28"/>
      <w:szCs w:val="20"/>
    </w:rPr>
  </w:style>
  <w:style w:type="numbering" w:customStyle="1" w:styleId="11">
    <w:name w:val="Нет списка1"/>
    <w:next w:val="a2"/>
    <w:uiPriority w:val="99"/>
    <w:semiHidden/>
    <w:unhideWhenUsed/>
    <w:rsid w:val="00FC1168"/>
  </w:style>
  <w:style w:type="paragraph" w:customStyle="1" w:styleId="b-articleanons">
    <w:name w:val="b-article__anons"/>
    <w:basedOn w:val="a"/>
    <w:rsid w:val="00FC1168"/>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nhideWhenUsed/>
    <w:rsid w:val="00FC116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FC1168"/>
    <w:rPr>
      <w:color w:val="0000FF"/>
      <w:u w:val="single"/>
    </w:rPr>
  </w:style>
  <w:style w:type="paragraph" w:styleId="21">
    <w:name w:val="Body Text Indent 2"/>
    <w:basedOn w:val="a"/>
    <w:link w:val="22"/>
    <w:rsid w:val="00FC1168"/>
    <w:pPr>
      <w:widowControl w:val="0"/>
      <w:autoSpaceDE w:val="0"/>
      <w:autoSpaceDN w:val="0"/>
      <w:adjustRightInd w:val="0"/>
      <w:spacing w:after="120" w:line="480" w:lineRule="auto"/>
      <w:ind w:left="283"/>
    </w:pPr>
    <w:rPr>
      <w:rFonts w:ascii="Times New Roman" w:eastAsia="Times New Roman" w:hAnsi="Times New Roman" w:cs="Times New Roman"/>
      <w:sz w:val="20"/>
      <w:szCs w:val="20"/>
    </w:rPr>
  </w:style>
  <w:style w:type="character" w:customStyle="1" w:styleId="22">
    <w:name w:val="Основной текст с отступом 2 Знак"/>
    <w:basedOn w:val="a0"/>
    <w:link w:val="21"/>
    <w:rsid w:val="00FC1168"/>
    <w:rPr>
      <w:rFonts w:ascii="Times New Roman" w:eastAsia="Times New Roman" w:hAnsi="Times New Roman" w:cs="Times New Roman"/>
      <w:sz w:val="20"/>
      <w:szCs w:val="20"/>
    </w:rPr>
  </w:style>
  <w:style w:type="paragraph" w:styleId="a5">
    <w:name w:val="List Paragraph"/>
    <w:basedOn w:val="a"/>
    <w:uiPriority w:val="34"/>
    <w:qFormat/>
    <w:rsid w:val="00FC1168"/>
    <w:pPr>
      <w:ind w:left="720"/>
      <w:contextualSpacing/>
    </w:pPr>
    <w:rPr>
      <w:rFonts w:ascii="Calibri" w:eastAsia="Calibri" w:hAnsi="Calibri" w:cs="Times New Roman"/>
      <w:lang w:eastAsia="en-US"/>
    </w:rPr>
  </w:style>
  <w:style w:type="paragraph" w:styleId="a6">
    <w:name w:val="Body Text Indent"/>
    <w:basedOn w:val="a"/>
    <w:link w:val="a7"/>
    <w:rsid w:val="00FC1168"/>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7">
    <w:name w:val="Основной текст с отступом Знак"/>
    <w:basedOn w:val="a0"/>
    <w:link w:val="a6"/>
    <w:rsid w:val="00FC1168"/>
    <w:rPr>
      <w:rFonts w:ascii="Times New Roman" w:eastAsia="Times New Roman" w:hAnsi="Times New Roman" w:cs="Times New Roman"/>
      <w:sz w:val="20"/>
      <w:szCs w:val="20"/>
    </w:rPr>
  </w:style>
  <w:style w:type="character" w:customStyle="1" w:styleId="a8">
    <w:name w:val="Гипертекстовая ссылка"/>
    <w:rsid w:val="00FC1168"/>
    <w:rPr>
      <w:b/>
      <w:bCs/>
      <w:color w:val="008000"/>
      <w:sz w:val="16"/>
      <w:szCs w:val="16"/>
    </w:rPr>
  </w:style>
  <w:style w:type="paragraph" w:customStyle="1" w:styleId="ConsPlusNormal">
    <w:name w:val="ConsPlusNormal"/>
    <w:rsid w:val="00FC1168"/>
    <w:pPr>
      <w:widowControl w:val="0"/>
      <w:suppressAutoHyphens/>
      <w:autoSpaceDE w:val="0"/>
      <w:spacing w:after="0" w:line="240" w:lineRule="auto"/>
      <w:ind w:firstLine="720"/>
    </w:pPr>
    <w:rPr>
      <w:rFonts w:ascii="Arial" w:eastAsia="Arial" w:hAnsi="Arial" w:cs="Arial"/>
      <w:sz w:val="20"/>
      <w:szCs w:val="20"/>
      <w:lang w:eastAsia="ar-SA"/>
    </w:rPr>
  </w:style>
  <w:style w:type="paragraph" w:styleId="3">
    <w:name w:val="Body Text Indent 3"/>
    <w:basedOn w:val="a"/>
    <w:link w:val="30"/>
    <w:uiPriority w:val="99"/>
    <w:semiHidden/>
    <w:unhideWhenUsed/>
    <w:rsid w:val="00FC1168"/>
    <w:pPr>
      <w:spacing w:after="120"/>
      <w:ind w:left="283"/>
    </w:pPr>
    <w:rPr>
      <w:rFonts w:eastAsiaTheme="minorHAnsi"/>
      <w:sz w:val="16"/>
      <w:szCs w:val="16"/>
      <w:lang w:eastAsia="en-US"/>
    </w:rPr>
  </w:style>
  <w:style w:type="character" w:customStyle="1" w:styleId="30">
    <w:name w:val="Основной текст с отступом 3 Знак"/>
    <w:basedOn w:val="a0"/>
    <w:link w:val="3"/>
    <w:uiPriority w:val="99"/>
    <w:semiHidden/>
    <w:rsid w:val="00FC1168"/>
    <w:rPr>
      <w:rFonts w:eastAsiaTheme="minorHAnsi"/>
      <w:sz w:val="16"/>
      <w:szCs w:val="16"/>
      <w:lang w:eastAsia="en-US"/>
    </w:rPr>
  </w:style>
  <w:style w:type="paragraph" w:customStyle="1" w:styleId="32">
    <w:name w:val="Основной текст 32"/>
    <w:basedOn w:val="a"/>
    <w:rsid w:val="00FC1168"/>
    <w:pPr>
      <w:widowControl w:val="0"/>
      <w:suppressAutoHyphens/>
      <w:autoSpaceDE w:val="0"/>
      <w:spacing w:after="0" w:line="240" w:lineRule="auto"/>
      <w:jc w:val="both"/>
    </w:pPr>
    <w:rPr>
      <w:rFonts w:ascii="Times New Roman" w:eastAsia="Times New Roman" w:hAnsi="Times New Roman" w:cs="Arial"/>
      <w:sz w:val="24"/>
      <w:szCs w:val="24"/>
      <w:lang w:eastAsia="ar-SA"/>
    </w:rPr>
  </w:style>
  <w:style w:type="paragraph" w:customStyle="1" w:styleId="220">
    <w:name w:val="Основной текст 22"/>
    <w:basedOn w:val="a"/>
    <w:rsid w:val="00FC1168"/>
    <w:pPr>
      <w:suppressAutoHyphens/>
      <w:spacing w:after="0" w:line="240" w:lineRule="auto"/>
    </w:pPr>
    <w:rPr>
      <w:rFonts w:ascii="Times New Roman" w:eastAsia="Times New Roman" w:hAnsi="Times New Roman" w:cs="Times New Roman"/>
      <w:sz w:val="28"/>
      <w:szCs w:val="24"/>
      <w:lang w:eastAsia="ar-SA"/>
    </w:rPr>
  </w:style>
  <w:style w:type="paragraph" w:styleId="a9">
    <w:name w:val="header"/>
    <w:basedOn w:val="a"/>
    <w:link w:val="aa"/>
    <w:uiPriority w:val="99"/>
    <w:unhideWhenUsed/>
    <w:rsid w:val="00FC1168"/>
    <w:pPr>
      <w:tabs>
        <w:tab w:val="center" w:pos="4677"/>
        <w:tab w:val="right" w:pos="9355"/>
      </w:tabs>
      <w:spacing w:after="0" w:line="240" w:lineRule="auto"/>
    </w:pPr>
    <w:rPr>
      <w:rFonts w:eastAsiaTheme="minorHAnsi"/>
      <w:lang w:eastAsia="en-US"/>
    </w:rPr>
  </w:style>
  <w:style w:type="character" w:customStyle="1" w:styleId="aa">
    <w:name w:val="Верхний колонтитул Знак"/>
    <w:basedOn w:val="a0"/>
    <w:link w:val="a9"/>
    <w:uiPriority w:val="99"/>
    <w:rsid w:val="00FC1168"/>
    <w:rPr>
      <w:rFonts w:eastAsiaTheme="minorHAnsi"/>
      <w:lang w:eastAsia="en-US"/>
    </w:rPr>
  </w:style>
  <w:style w:type="paragraph" w:styleId="ab">
    <w:name w:val="footer"/>
    <w:basedOn w:val="a"/>
    <w:link w:val="ac"/>
    <w:uiPriority w:val="99"/>
    <w:unhideWhenUsed/>
    <w:rsid w:val="00FC1168"/>
    <w:pPr>
      <w:tabs>
        <w:tab w:val="center" w:pos="4677"/>
        <w:tab w:val="right" w:pos="9355"/>
      </w:tabs>
      <w:spacing w:after="0" w:line="240" w:lineRule="auto"/>
    </w:pPr>
    <w:rPr>
      <w:rFonts w:eastAsiaTheme="minorHAnsi"/>
      <w:lang w:eastAsia="en-US"/>
    </w:rPr>
  </w:style>
  <w:style w:type="character" w:customStyle="1" w:styleId="ac">
    <w:name w:val="Нижний колонтитул Знак"/>
    <w:basedOn w:val="a0"/>
    <w:link w:val="ab"/>
    <w:uiPriority w:val="99"/>
    <w:rsid w:val="00FC1168"/>
    <w:rPr>
      <w:rFonts w:eastAsiaTheme="minorHAnsi"/>
      <w:lang w:eastAsia="en-US"/>
    </w:rPr>
  </w:style>
  <w:style w:type="character" w:customStyle="1" w:styleId="maintext1">
    <w:name w:val="maintext1"/>
    <w:rsid w:val="00FC1168"/>
    <w:rPr>
      <w:vanish w:val="0"/>
      <w:webHidden w:val="0"/>
      <w:sz w:val="18"/>
      <w:szCs w:val="18"/>
      <w:specVanish w:val="0"/>
    </w:rPr>
  </w:style>
  <w:style w:type="character" w:customStyle="1" w:styleId="ad">
    <w:name w:val="Цветовое выделение"/>
    <w:uiPriority w:val="99"/>
    <w:rsid w:val="00FC1168"/>
    <w:rPr>
      <w:b/>
      <w:color w:val="000080"/>
    </w:rPr>
  </w:style>
  <w:style w:type="paragraph" w:customStyle="1" w:styleId="ae">
    <w:name w:val="Нормальный (таблица)"/>
    <w:basedOn w:val="a"/>
    <w:next w:val="a"/>
    <w:rsid w:val="00FC1168"/>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
    <w:name w:val="Прижатый влево"/>
    <w:basedOn w:val="a"/>
    <w:next w:val="a"/>
    <w:rsid w:val="00FC1168"/>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12">
    <w:name w:val="Абзац списка1"/>
    <w:basedOn w:val="a"/>
    <w:rsid w:val="00FC1168"/>
    <w:pPr>
      <w:spacing w:after="0" w:line="240" w:lineRule="auto"/>
      <w:ind w:firstLine="927"/>
      <w:contextualSpacing/>
      <w:jc w:val="both"/>
    </w:pPr>
    <w:rPr>
      <w:rFonts w:ascii="Times New Roman" w:eastAsia="Calibri" w:hAnsi="Times New Roman" w:cs="Times New Roman"/>
      <w:sz w:val="28"/>
      <w:szCs w:val="28"/>
    </w:rPr>
  </w:style>
  <w:style w:type="paragraph" w:customStyle="1" w:styleId="af0">
    <w:name w:val="Знак"/>
    <w:basedOn w:val="a"/>
    <w:rsid w:val="00FC1168"/>
    <w:pPr>
      <w:spacing w:after="160" w:line="240" w:lineRule="exact"/>
    </w:pPr>
    <w:rPr>
      <w:rFonts w:ascii="Verdana" w:eastAsia="Times New Roman" w:hAnsi="Verdana" w:cs="Times New Roman"/>
      <w:sz w:val="20"/>
      <w:szCs w:val="20"/>
      <w:lang w:val="en-US" w:eastAsia="en-US"/>
    </w:rPr>
  </w:style>
  <w:style w:type="paragraph" w:customStyle="1" w:styleId="af1">
    <w:name w:val="Знак Знак Знак"/>
    <w:basedOn w:val="a"/>
    <w:rsid w:val="00FC1168"/>
    <w:pPr>
      <w:spacing w:before="100" w:beforeAutospacing="1" w:after="100" w:afterAutospacing="1" w:line="240" w:lineRule="auto"/>
    </w:pPr>
    <w:rPr>
      <w:rFonts w:ascii="Tahoma" w:eastAsia="Times New Roman" w:hAnsi="Tahoma" w:cs="Times New Roman"/>
      <w:sz w:val="20"/>
      <w:szCs w:val="20"/>
      <w:lang w:val="en-US" w:eastAsia="en-US"/>
    </w:rPr>
  </w:style>
  <w:style w:type="table" w:styleId="af2">
    <w:name w:val="Table Grid"/>
    <w:basedOn w:val="a1"/>
    <w:uiPriority w:val="39"/>
    <w:rsid w:val="00FC11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basedOn w:val="a"/>
    <w:link w:val="af4"/>
    <w:rsid w:val="00FC1168"/>
    <w:pPr>
      <w:spacing w:after="120" w:line="240" w:lineRule="auto"/>
    </w:pPr>
    <w:rPr>
      <w:rFonts w:ascii="Times New Roman" w:eastAsia="Times New Roman" w:hAnsi="Times New Roman" w:cs="Times New Roman"/>
      <w:sz w:val="24"/>
      <w:szCs w:val="24"/>
    </w:rPr>
  </w:style>
  <w:style w:type="character" w:customStyle="1" w:styleId="af4">
    <w:name w:val="Основной текст Знак"/>
    <w:basedOn w:val="a0"/>
    <w:link w:val="af3"/>
    <w:rsid w:val="00FC1168"/>
    <w:rPr>
      <w:rFonts w:ascii="Times New Roman" w:eastAsia="Times New Roman" w:hAnsi="Times New Roman" w:cs="Times New Roman"/>
      <w:sz w:val="24"/>
      <w:szCs w:val="24"/>
    </w:rPr>
  </w:style>
  <w:style w:type="paragraph" w:customStyle="1" w:styleId="ConsNormal">
    <w:name w:val="ConsNormal"/>
    <w:rsid w:val="00FC1168"/>
    <w:pPr>
      <w:widowControl w:val="0"/>
      <w:suppressAutoHyphens/>
      <w:autoSpaceDE w:val="0"/>
      <w:spacing w:after="0" w:line="240" w:lineRule="auto"/>
      <w:ind w:firstLine="720"/>
    </w:pPr>
    <w:rPr>
      <w:rFonts w:ascii="Times New Roman" w:eastAsia="Arial" w:hAnsi="Times New Roman" w:cs="Calibri"/>
      <w:sz w:val="28"/>
      <w:szCs w:val="28"/>
      <w:lang w:eastAsia="ar-SA"/>
    </w:rPr>
  </w:style>
  <w:style w:type="paragraph" w:customStyle="1" w:styleId="af5">
    <w:name w:val="список с точками"/>
    <w:basedOn w:val="a"/>
    <w:rsid w:val="00FC1168"/>
    <w:pPr>
      <w:tabs>
        <w:tab w:val="num" w:pos="927"/>
      </w:tabs>
      <w:suppressAutoHyphens/>
      <w:spacing w:after="0" w:line="360" w:lineRule="auto"/>
      <w:jc w:val="both"/>
    </w:pPr>
    <w:rPr>
      <w:rFonts w:ascii="Times New Roman" w:eastAsia="Times New Roman" w:hAnsi="Times New Roman" w:cs="Calibri"/>
      <w:sz w:val="28"/>
      <w:szCs w:val="28"/>
      <w:lang w:eastAsia="ar-SA"/>
    </w:rPr>
  </w:style>
  <w:style w:type="paragraph" w:customStyle="1" w:styleId="ConsPlusTitle">
    <w:name w:val="ConsPlusTitle"/>
    <w:rsid w:val="00FC1168"/>
    <w:pPr>
      <w:widowControl w:val="0"/>
      <w:autoSpaceDE w:val="0"/>
      <w:autoSpaceDN w:val="0"/>
      <w:adjustRightInd w:val="0"/>
      <w:spacing w:after="0" w:line="240" w:lineRule="auto"/>
    </w:pPr>
    <w:rPr>
      <w:rFonts w:ascii="Arial" w:eastAsia="Calibri" w:hAnsi="Arial" w:cs="Arial"/>
      <w:b/>
      <w:bCs/>
      <w:sz w:val="20"/>
      <w:szCs w:val="20"/>
    </w:rPr>
  </w:style>
  <w:style w:type="character" w:styleId="af6">
    <w:name w:val="page number"/>
    <w:basedOn w:val="a0"/>
    <w:rsid w:val="00FC1168"/>
  </w:style>
  <w:style w:type="paragraph" w:customStyle="1" w:styleId="ConsNonformat">
    <w:name w:val="ConsNonformat"/>
    <w:rsid w:val="00FC116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af7">
    <w:name w:val="Комментарий"/>
    <w:basedOn w:val="a"/>
    <w:next w:val="a"/>
    <w:uiPriority w:val="99"/>
    <w:rsid w:val="00FC1168"/>
    <w:pPr>
      <w:widowControl w:val="0"/>
      <w:autoSpaceDE w:val="0"/>
      <w:autoSpaceDN w:val="0"/>
      <w:adjustRightInd w:val="0"/>
      <w:spacing w:before="75" w:after="0" w:line="240" w:lineRule="auto"/>
      <w:ind w:left="170"/>
      <w:jc w:val="both"/>
    </w:pPr>
    <w:rPr>
      <w:rFonts w:ascii="Arial" w:eastAsia="Times New Roman" w:hAnsi="Arial" w:cs="Arial"/>
      <w:color w:val="353842"/>
      <w:sz w:val="24"/>
      <w:szCs w:val="24"/>
      <w:shd w:val="clear" w:color="auto" w:fill="F0F0F0"/>
    </w:rPr>
  </w:style>
  <w:style w:type="paragraph" w:customStyle="1" w:styleId="af8">
    <w:name w:val="Таблицы (моноширинный)"/>
    <w:basedOn w:val="a"/>
    <w:next w:val="a"/>
    <w:uiPriority w:val="99"/>
    <w:rsid w:val="00FC1168"/>
    <w:pPr>
      <w:widowControl w:val="0"/>
      <w:autoSpaceDE w:val="0"/>
      <w:autoSpaceDN w:val="0"/>
      <w:adjustRightInd w:val="0"/>
      <w:spacing w:after="0" w:line="240" w:lineRule="auto"/>
      <w:jc w:val="both"/>
    </w:pPr>
    <w:rPr>
      <w:rFonts w:ascii="Courier New" w:eastAsia="Times New Roman" w:hAnsi="Courier New" w:cs="Courier New"/>
      <w:sz w:val="28"/>
      <w:szCs w:val="28"/>
    </w:rPr>
  </w:style>
  <w:style w:type="table" w:customStyle="1" w:styleId="13">
    <w:name w:val="Сетка таблицы1"/>
    <w:basedOn w:val="a1"/>
    <w:next w:val="af2"/>
    <w:uiPriority w:val="59"/>
    <w:rsid w:val="00FC1168"/>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Balloon Text"/>
    <w:basedOn w:val="a"/>
    <w:link w:val="afa"/>
    <w:uiPriority w:val="99"/>
    <w:semiHidden/>
    <w:unhideWhenUsed/>
    <w:rsid w:val="00FC1168"/>
    <w:pPr>
      <w:spacing w:after="0" w:line="240" w:lineRule="auto"/>
    </w:pPr>
    <w:rPr>
      <w:rFonts w:ascii="Segoe UI" w:eastAsiaTheme="minorHAnsi" w:hAnsi="Segoe UI" w:cs="Segoe UI"/>
      <w:sz w:val="18"/>
      <w:szCs w:val="18"/>
      <w:lang w:eastAsia="en-US"/>
    </w:rPr>
  </w:style>
  <w:style w:type="character" w:customStyle="1" w:styleId="afa">
    <w:name w:val="Текст выноски Знак"/>
    <w:basedOn w:val="a0"/>
    <w:link w:val="af9"/>
    <w:uiPriority w:val="99"/>
    <w:semiHidden/>
    <w:rsid w:val="00FC1168"/>
    <w:rPr>
      <w:rFonts w:ascii="Segoe UI" w:eastAsiaTheme="minorHAnsi" w:hAnsi="Segoe UI" w:cs="Segoe UI"/>
      <w:sz w:val="18"/>
      <w:szCs w:val="18"/>
      <w:lang w:eastAsia="en-US"/>
    </w:rPr>
  </w:style>
  <w:style w:type="paragraph" w:customStyle="1" w:styleId="23">
    <w:name w:val="Абзац списка2"/>
    <w:basedOn w:val="a"/>
    <w:rsid w:val="00FC1168"/>
    <w:pPr>
      <w:ind w:left="720"/>
    </w:pPr>
    <w:rPr>
      <w:rFonts w:ascii="Calibri" w:eastAsia="Times New Roman" w:hAnsi="Calibri" w:cs="Times New Roman"/>
      <w:lang w:eastAsia="en-US"/>
    </w:rPr>
  </w:style>
  <w:style w:type="paragraph" w:styleId="afb">
    <w:name w:val="No Spacing"/>
    <w:link w:val="afc"/>
    <w:uiPriority w:val="1"/>
    <w:qFormat/>
    <w:rsid w:val="00FC1168"/>
    <w:pPr>
      <w:spacing w:after="0" w:line="240" w:lineRule="auto"/>
    </w:pPr>
    <w:rPr>
      <w:rFonts w:ascii="Calibri" w:eastAsia="Times New Roman" w:hAnsi="Calibri" w:cs="Times New Roman"/>
    </w:rPr>
  </w:style>
  <w:style w:type="character" w:customStyle="1" w:styleId="afc">
    <w:name w:val="Без интервала Знак"/>
    <w:link w:val="afb"/>
    <w:uiPriority w:val="1"/>
    <w:rsid w:val="00FC1168"/>
    <w:rPr>
      <w:rFonts w:ascii="Calibri" w:eastAsia="Times New Roman" w:hAnsi="Calibri" w:cs="Times New Roman"/>
    </w:rPr>
  </w:style>
  <w:style w:type="paragraph" w:styleId="31">
    <w:name w:val="Body Text 3"/>
    <w:basedOn w:val="a"/>
    <w:link w:val="33"/>
    <w:semiHidden/>
    <w:unhideWhenUsed/>
    <w:rsid w:val="00180E6A"/>
    <w:pPr>
      <w:spacing w:after="120"/>
    </w:pPr>
    <w:rPr>
      <w:sz w:val="16"/>
      <w:szCs w:val="16"/>
    </w:rPr>
  </w:style>
  <w:style w:type="character" w:customStyle="1" w:styleId="33">
    <w:name w:val="Основной текст 3 Знак"/>
    <w:basedOn w:val="a0"/>
    <w:link w:val="31"/>
    <w:semiHidden/>
    <w:rsid w:val="00180E6A"/>
    <w:rPr>
      <w:sz w:val="16"/>
      <w:szCs w:val="16"/>
    </w:rPr>
  </w:style>
  <w:style w:type="paragraph" w:customStyle="1" w:styleId="ConsPlusNonformat">
    <w:name w:val="ConsPlusNonformat"/>
    <w:rsid w:val="00180E6A"/>
    <w:pPr>
      <w:widowControl w:val="0"/>
      <w:autoSpaceDE w:val="0"/>
      <w:autoSpaceDN w:val="0"/>
      <w:spacing w:after="0" w:line="240" w:lineRule="auto"/>
    </w:pPr>
    <w:rPr>
      <w:rFonts w:ascii="Courier New" w:eastAsia="Times New Roman" w:hAnsi="Courier New" w:cs="Courier New"/>
      <w:sz w:val="20"/>
      <w:szCs w:val="20"/>
    </w:rPr>
  </w:style>
  <w:style w:type="character" w:styleId="afd">
    <w:name w:val="annotation reference"/>
    <w:uiPriority w:val="99"/>
    <w:semiHidden/>
    <w:unhideWhenUsed/>
    <w:rsid w:val="00180E6A"/>
    <w:rPr>
      <w:sz w:val="16"/>
      <w:szCs w:val="16"/>
    </w:rPr>
  </w:style>
  <w:style w:type="paragraph" w:styleId="afe">
    <w:name w:val="annotation text"/>
    <w:basedOn w:val="a"/>
    <w:link w:val="aff"/>
    <w:uiPriority w:val="99"/>
    <w:semiHidden/>
    <w:unhideWhenUsed/>
    <w:rsid w:val="00180E6A"/>
    <w:pPr>
      <w:spacing w:after="160" w:line="240" w:lineRule="auto"/>
    </w:pPr>
    <w:rPr>
      <w:rFonts w:ascii="Calibri" w:eastAsia="Calibri" w:hAnsi="Calibri" w:cs="Times New Roman"/>
      <w:sz w:val="20"/>
      <w:szCs w:val="20"/>
      <w:lang w:eastAsia="en-US"/>
    </w:rPr>
  </w:style>
  <w:style w:type="character" w:customStyle="1" w:styleId="aff">
    <w:name w:val="Текст примечания Знак"/>
    <w:basedOn w:val="a0"/>
    <w:link w:val="afe"/>
    <w:uiPriority w:val="99"/>
    <w:semiHidden/>
    <w:rsid w:val="00180E6A"/>
    <w:rPr>
      <w:rFonts w:ascii="Calibri" w:eastAsia="Calibri" w:hAnsi="Calibri" w:cs="Times New Roman"/>
      <w:sz w:val="20"/>
      <w:szCs w:val="20"/>
      <w:lang w:eastAsia="en-US"/>
    </w:rPr>
  </w:style>
  <w:style w:type="paragraph" w:styleId="aff0">
    <w:name w:val="annotation subject"/>
    <w:basedOn w:val="afe"/>
    <w:next w:val="afe"/>
    <w:link w:val="aff1"/>
    <w:uiPriority w:val="99"/>
    <w:semiHidden/>
    <w:unhideWhenUsed/>
    <w:rsid w:val="00180E6A"/>
    <w:rPr>
      <w:b/>
      <w:bCs/>
    </w:rPr>
  </w:style>
  <w:style w:type="character" w:customStyle="1" w:styleId="aff1">
    <w:name w:val="Тема примечания Знак"/>
    <w:basedOn w:val="aff"/>
    <w:link w:val="aff0"/>
    <w:uiPriority w:val="99"/>
    <w:semiHidden/>
    <w:rsid w:val="00180E6A"/>
    <w:rPr>
      <w:rFonts w:ascii="Calibri" w:eastAsia="Calibri" w:hAnsi="Calibri" w:cs="Times New Roman"/>
      <w:b/>
      <w:bC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106058" TargetMode="External"/><Relationship Id="rId13" Type="http://schemas.openxmlformats.org/officeDocument/2006/relationships/header" Target="header3.xml"/><Relationship Id="rId18" Type="http://schemas.openxmlformats.org/officeDocument/2006/relationships/hyperlink" Target="consultantplus://offline/ref=47CE93640F3AB81C4A7F55A5C2B05F0A3BA8FA9DA89F54D7163FD5E210M279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consultantplus://offline/ref=AD08324B93225D5AFBB6F92A50659CC09D240D8ABED1ADA60E23CB6D6465D31D211824866D6879F0B820E27Fg4G" TargetMode="External"/><Relationship Id="rId2" Type="http://schemas.openxmlformats.org/officeDocument/2006/relationships/numbering" Target="numbering.xml"/><Relationship Id="rId16" Type="http://schemas.openxmlformats.org/officeDocument/2006/relationships/hyperlink" Target="consultantplus://offline/ref=AD08324B93225D5AFBB6E7274609C1CF942F5081B9D1A2F5507C9030336CD94A66577DC429657AF87BgBG"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AD08324B93225D5AFBB6E7274609C1CF972F5187B9D7A2F5507C90303376gCG" TargetMode="External"/><Relationship Id="rId23" Type="http://schemas.microsoft.com/office/2007/relationships/stylesWithEffects" Target="stylesWithEffects.xml"/><Relationship Id="rId10" Type="http://schemas.openxmlformats.org/officeDocument/2006/relationships/header" Target="header2.xml"/><Relationship Id="rId19" Type="http://schemas.openxmlformats.org/officeDocument/2006/relationships/hyperlink" Target="consultantplus://offline/ref=D74B2491A2621EB5208AC563F594009AA0C18C7C7C1C7264A18ABFFDABv0F1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871F4-0B32-46C1-A5DA-5D3AEB225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38</Pages>
  <Words>10125</Words>
  <Characters>57715</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profcom</cp:lastModifiedBy>
  <cp:revision>65</cp:revision>
  <cp:lastPrinted>2021-06-07T10:07:00Z</cp:lastPrinted>
  <dcterms:created xsi:type="dcterms:W3CDTF">2014-04-18T06:31:00Z</dcterms:created>
  <dcterms:modified xsi:type="dcterms:W3CDTF">2021-09-03T13:26:00Z</dcterms:modified>
</cp:coreProperties>
</file>